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5.png" ContentType="image/png"/>
  <Override PartName="/word/media/rId37.png" ContentType="image/png"/>
  <Override PartName="/word/media/rId21.png" ContentType="image/png"/>
  <Override PartName="/word/media/rId3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 programmation orienté objet</w:t>
      </w:r>
    </w:p>
    <w:p>
      <w:pPr>
        <w:pStyle w:val="Author"/>
      </w:pPr>
      <w:r>
        <w:t xml:space="preserve">Thibault PENNING</w:t>
      </w:r>
    </w:p>
    <w:p>
      <w:pPr>
        <w:pStyle w:val="AbstractTitle"/>
      </w:pPr>
      <w:r>
        <w:t xml:space="preserve">Résumé</w:t>
      </w:r>
    </w:p>
    <w:p>
      <w:pPr>
        <w:pStyle w:val="Abstract"/>
      </w:pPr>
      <w:r>
        <w:t xml:space="preserve">Introduction au concept de programmation orienté objet ou POO.</w:t>
      </w:r>
    </w:p>
    <w:p>
      <w:pPr>
        <w:pStyle w:val="FirstParagraph"/>
      </w:pPr>
      <w:r>
        <w:t xml:space="preserve">La programmation objet constitue une part importante de la programmation Python que nous allons explorer ici.</w:t>
      </w:r>
    </w:p>
    <w:bookmarkStart w:id="31" w:name="définitions"/>
    <w:p>
      <w:pPr>
        <w:pStyle w:val="Heading1"/>
      </w:pPr>
      <w:r>
        <w:t xml:space="preserve">1. Définitions</w:t>
      </w:r>
    </w:p>
    <w:bookmarkStart w:id="20" w:name="def-paradigme"/>
    <w:p>
      <w:pPr>
        <w:pStyle w:val="FirstParagraph"/>
      </w:pPr>
      <w:r>
        <w:rPr>
          <w:b/>
          <w:bCs/>
        </w:rPr>
        <w:t xml:space="preserve">Définition 1 (Paradigme (programmation))</w:t>
      </w:r>
      <w:r>
        <w:t xml:space="preserve"> </w:t>
      </w:r>
      <w:r>
        <w:t xml:space="preserve">Un paradigme en programmation est une manière de penser et d’organiser du code.</w:t>
      </w:r>
    </w:p>
    <w:bookmarkEnd w:id="20"/>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nix/store/4v9rjwj8zgrkaa7l40r1nj47hpmr1nms-quarto-1.6.33/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Programmer est comme résoudre un problème. Plusieurs solutions existent et plusieurs approches pour le résoudre existent aussi. Le paradigme ici est ce qui guide la résolution de ce problème. Le paradigme a un impact non seulement sur le code, mais aussi la manière de réfléchir et même la syntaxe. Ainsi certain paradigme sont plus adaptés (il est plus facile de réfléchir) pour certaine tache que d’autre.</w:t>
            </w:r>
          </w:p>
        </w:tc>
      </w:tr>
    </w:tbl>
    <w:p>
      <w:pPr>
        <w:pStyle w:val="BodyText"/>
      </w:pPr>
      <w:r>
        <w:t xml:space="preserve">La programmation objet st un paradigme de programmation où l’on manipule des objets. C’est le paradigme principal derrière Python, où tout (ou presque) est objet.</w:t>
      </w:r>
    </w:p>
    <w:bookmarkStart w:id="24" w:name="def-objet"/>
    <w:p>
      <w:pPr>
        <w:pStyle w:val="BodyText"/>
      </w:pPr>
      <w:r>
        <w:rPr>
          <w:b/>
          <w:bCs/>
        </w:rPr>
        <w:t xml:space="preserve">Définition 2 (Objet)</w:t>
      </w:r>
      <w:r>
        <w:t xml:space="preserve"> </w:t>
      </w:r>
      <w:r>
        <w:t xml:space="preserve">Un objet est un ensemble regroupant des données, des fonctions à appliquer a ces données, ainsi que la manière d’interagir avec ces objets.</w:t>
      </w:r>
    </w:p>
    <w:bookmarkEnd w:id="24"/>
    <w:p>
      <w:pPr>
        <w:pStyle w:val="BodyText"/>
      </w:pPr>
      <w:r>
        <w:t xml:space="preserve">Prenons par exemple</w:t>
      </w:r>
      <w:r>
        <w:t xml:space="preserve"> </w:t>
      </w:r>
      <w:r>
        <w:rPr>
          <w:rStyle w:val="VerbatimChar"/>
        </w:rPr>
        <w:t xml:space="preserve">"Salut"</w:t>
      </w:r>
      <w:r>
        <w:t xml:space="preserve">. Ici salut est un objet (de type</w:t>
      </w:r>
      <w:r>
        <w:t xml:space="preserve"> </w:t>
      </w:r>
      <w:r>
        <w:rPr>
          <w:rStyle w:val="VerbatimChar"/>
        </w:rPr>
        <w:t xml:space="preserve">str</w:t>
      </w:r>
      <w:r>
        <w:t xml:space="preserve">). Ainsi l’objet contient des valeurs, ici l’ensemble des caractères qui forme la structure de donnée de chaine. Il lui est aussi associé des fonctions. Ainsi la fonction</w:t>
      </w:r>
      <w:r>
        <w:t xml:space="preserve"> </w:t>
      </w:r>
      <w:r>
        <w:rPr>
          <w:rStyle w:val="VerbatimChar"/>
        </w:rPr>
        <w:t xml:space="preserve">upper</w:t>
      </w:r>
      <w:r>
        <w:t xml:space="preserve"> </w:t>
      </w:r>
      <w:r>
        <w:t xml:space="preserve">(qui converti tout en majuscule) est aussi associé à cet objet. En effet, il est possible d’appeler</w:t>
      </w:r>
      <w:r>
        <w:t xml:space="preserve"> </w:t>
      </w:r>
      <w:r>
        <w:rPr>
          <w:rStyle w:val="VerbatimChar"/>
        </w:rPr>
        <w:t xml:space="preserve">upper</w:t>
      </w:r>
      <w:r>
        <w:t xml:space="preserve"> </w:t>
      </w:r>
      <w:r>
        <w:t xml:space="preserve">sur l’objet précédent :</w:t>
      </w:r>
      <w:r>
        <w:t xml:space="preserve"> </w:t>
      </w:r>
      <w:r>
        <w:rPr>
          <w:rStyle w:val="VerbatimChar"/>
        </w:rPr>
        <w:t xml:space="preserve">"Salut".upper()</w:t>
      </w:r>
      <w:r>
        <w:t xml:space="preserve">. En revanche</w:t>
      </w:r>
      <w:r>
        <w:t xml:space="preserve"> </w:t>
      </w:r>
      <w:r>
        <w:rPr>
          <w:rStyle w:val="VerbatimChar"/>
        </w:rPr>
        <w:t xml:space="preserve">upper</w:t>
      </w:r>
      <w:r>
        <w:t xml:space="preserve"> </w:t>
      </w:r>
      <w:r>
        <w:t xml:space="preserve">n’est pas définie autre par (il n’est pas possible de faire</w:t>
      </w:r>
      <w:r>
        <w:t xml:space="preserve"> </w:t>
      </w:r>
      <w:r>
        <w:rPr>
          <w:rStyle w:val="VerbatimChar"/>
        </w:rPr>
        <w:t xml:space="preserve">upper("Salut")</w:t>
      </w:r>
      <w:r>
        <w:t xml:space="preserve">).</w:t>
      </w:r>
      <w:r>
        <w:t xml:space="preserve"> </w:t>
      </w:r>
      <w:r>
        <w:rPr>
          <w:rStyle w:val="VerbatimChar"/>
        </w:rPr>
        <w:t xml:space="preserve">upper</w:t>
      </w:r>
      <w:r>
        <w:t xml:space="preserve"> </w:t>
      </w:r>
      <w:r>
        <w:t xml:space="preserve">est donc parti intégrante de l’objet</w:t>
      </w:r>
      <w:r>
        <w:t xml:space="preserve"> </w:t>
      </w:r>
      <w:r>
        <w:rPr>
          <w:rStyle w:val="VerbatimChar"/>
        </w:rPr>
        <w:t xml:space="preserve">"Salut"</w:t>
      </w:r>
      <w:r>
        <w:t xml:space="preserve">. De même pour</w:t>
      </w:r>
      <w:r>
        <w:t xml:space="preserve"> </w:t>
      </w:r>
      <w:r>
        <w:rPr>
          <w:rStyle w:val="VerbatimChar"/>
        </w:rPr>
        <w:t xml:space="preserve">append</w:t>
      </w:r>
      <w:r>
        <w:t xml:space="preserve"> </w:t>
      </w:r>
      <w:r>
        <w:t xml:space="preserve">sur</w:t>
      </w:r>
      <w:r>
        <w:t xml:space="preserve"> </w:t>
      </w:r>
      <w:r>
        <w:rPr>
          <w:rStyle w:val="VerbatimChar"/>
        </w:rPr>
        <w:t xml:space="preserve">[1,2,3]</w:t>
      </w:r>
      <w:r>
        <w:t xml:space="preserve"> </w:t>
      </w:r>
      <w:r>
        <w:t xml:space="preserve">par exemple. Il est intéressant de constater 2 choses :</w:t>
      </w:r>
    </w:p>
    <w:p>
      <w:pPr>
        <w:pStyle w:val="Compact"/>
        <w:numPr>
          <w:ilvl w:val="0"/>
          <w:numId w:val="1001"/>
        </w:numPr>
      </w:pPr>
      <w:r>
        <w:rPr>
          <w:rStyle w:val="VerbatimChar"/>
        </w:rPr>
        <w:t xml:space="preserve">upper</w:t>
      </w:r>
      <w:r>
        <w:t xml:space="preserve"> </w:t>
      </w:r>
      <w:r>
        <w:t xml:space="preserve">ne prend pas en paramètre d’argument et pourtant il est capable de retourner quelque chose ayant du sens. Une fonction définie sur un objet est conscient de tout ce qui constitue l’objet. Il n’y a pas besoin ainsi de donner les caractères qui la compose car la fonction</w:t>
      </w:r>
      <w:r>
        <w:t xml:space="preserve"> </w:t>
      </w:r>
      <w:r>
        <w:rPr>
          <w:rStyle w:val="VerbatimChar"/>
        </w:rPr>
        <w:t xml:space="preserve">upper</w:t>
      </w:r>
      <w:r>
        <w:t xml:space="preserve"> </w:t>
      </w:r>
      <w:r>
        <w:t xml:space="preserve">est dans l’objet elle connait donc déjà ces caractère !</w:t>
      </w:r>
    </w:p>
    <w:p>
      <w:pPr>
        <w:pStyle w:val="Compact"/>
        <w:numPr>
          <w:ilvl w:val="0"/>
          <w:numId w:val="1001"/>
        </w:numPr>
      </w:pPr>
      <w:r>
        <w:rPr>
          <w:rStyle w:val="VerbatimChar"/>
        </w:rPr>
        <w:t xml:space="preserve">append</w:t>
      </w:r>
      <w:r>
        <w:t xml:space="preserve"> </w:t>
      </w:r>
      <w:r>
        <w:t xml:space="preserve">est capable de modifier l’objet. Ainsi</w:t>
      </w:r>
      <w:r>
        <w:t xml:space="preserve"> </w:t>
      </w:r>
      <w:r>
        <w:rPr>
          <w:rStyle w:val="VerbatimChar"/>
        </w:rPr>
        <w:t xml:space="preserve">[1,2,3].append(4)</w:t>
      </w:r>
      <w:r>
        <w:t xml:space="preserve"> </w:t>
      </w:r>
      <w:r>
        <w:t xml:space="preserve">modifie l’objet</w:t>
      </w:r>
      <w:r>
        <w:t xml:space="preserve"> </w:t>
      </w:r>
      <w:r>
        <w:rPr>
          <w:rStyle w:val="VerbatimChar"/>
        </w:rPr>
        <w:t xml:space="preserve">[1,2,3]</w:t>
      </w:r>
      <w:r>
        <w:t xml:space="preserve"> </w:t>
      </w:r>
      <w:r>
        <w:t xml:space="preserve">pour contenir</w:t>
      </w:r>
      <w:r>
        <w:t xml:space="preserve"> </w:t>
      </w:r>
      <w:r>
        <w:rPr>
          <w:rStyle w:val="VerbatimChar"/>
        </w:rPr>
        <w:t xml:space="preserve">[1,2,3,4]</w:t>
      </w:r>
      <w:r>
        <w:t xml:space="preserve">. Les fonctions étant partie intégrante de l’objet, elles sont aussi capables de le modifier.</w:t>
      </w:r>
    </w:p>
    <w:p>
      <w:pPr>
        <w:pStyle w:val="FirstParagraph"/>
      </w:pPr>
      <w:r>
        <w:t xml:space="preserve">Enfin un objet défini aussi les règles d’interaction entre objet, par exemple</w:t>
      </w:r>
      <w:r>
        <w:t xml:space="preserve"> </w:t>
      </w:r>
      <w:r>
        <w:rPr>
          <w:rStyle w:val="VerbatimChar"/>
        </w:rPr>
        <w:t xml:space="preserve">3 * "a"</w:t>
      </w:r>
      <w:r>
        <w:t xml:space="preserve">, comment faire intéragir l’objet</w:t>
      </w:r>
      <w:r>
        <w:t xml:space="preserve"> </w:t>
      </w:r>
      <w:r>
        <w:rPr>
          <w:rStyle w:val="VerbatimChar"/>
        </w:rPr>
        <w:t xml:space="preserve">3</w:t>
      </w:r>
      <w:r>
        <w:t xml:space="preserve"> </w:t>
      </w:r>
      <w:r>
        <w:t xml:space="preserve">avec</w:t>
      </w:r>
      <w:r>
        <w:t xml:space="preserve"> </w:t>
      </w:r>
      <w:r>
        <w:rPr>
          <w:rStyle w:val="VerbatimChar"/>
        </w:rPr>
        <w:t xml:space="preserve">"a"</w:t>
      </w:r>
      <w:r>
        <w:t xml:space="preserve">.</w:t>
      </w:r>
    </w:p>
    <w:tbl>
      <w:tblPr>
        <w:tblStyle w:val="Table"/>
        <w:tblLook w:firstRow="0" w:lastRow="0" w:firstColumn="0" w:lastColumn="0" w:noHBand="0" w:noVBand="0" w:val="0000"/>
        <w:tblBorders>
          <w:left w:val="single" w:sz="24" w:space="0" w:color="FC5300"/>
          <w:right w:val="single" w:sz="4" w:space="0" w:color="FC5300"/>
          <w:top w:val="single" w:sz="4" w:space="0" w:color="FC5300"/>
          <w:bottom w:val="single" w:sz="4" w:space="0" w:color="FC5300"/>
        </w:tblBorders>
        <w:tblCellMar>
          <w:left w:w="144" w:type="dxa"/>
          <w:right w:w="144" w:type="dxa"/>
        </w:tblCellMar>
        <w:tblInd w:w="164" w:type="dxa"/>
        <w:tblW w:type="pct" w:w="100%"/>
      </w:tblPr>
      <w:tr>
        <w:trPr>
          <w:cantSplit/>
        </w:trPr>
        <w:tc>
          <w:tcPr>
            <w:shd w:color="auto" w:fill="ffe5d0" w:val="clear"/>
            <w:tcMar>
              <w:top w:w="92" w:type="dxa"/>
              <w:bottom w:w="92" w:type="dxa"/>
            </w:tcMar>
          </w:tcPr>
          <w:p>
            <w:pPr>
              <w:pStyle w:val="BodyText"/>
            </w:pPr>
            <w:pPr>
              <w:spacing w:before="0" w:after="0"/>
              <w:textAlignment w:val="center"/>
            </w:pPr>
            <w:r>
              <w:drawing>
                <wp:inline>
                  <wp:extent cx="152400" cy="152400"/>
                  <wp:effectExtent b="0" l="0" r="0" t="0"/>
                  <wp:docPr descr="" title="" id="26" name="Picture"/>
                  <a:graphic>
                    <a:graphicData uri="http://schemas.openxmlformats.org/drawingml/2006/picture">
                      <pic:pic>
                        <pic:nvPicPr>
                          <pic:cNvPr descr="/nix/store/4v9rjwj8zgrkaa7l40r1nj47hpmr1nms-quarto-1.6.33/share/formats/docx/caution.png" id="2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Mise en garde</w:t>
            </w:r>
          </w:p>
        </w:tc>
      </w:tr>
      <w:tr>
        <w:trPr>
          <w:cantSplit/>
        </w:trPr>
        <w:tc>
          <w:tcPr>
            <w:tcMar>
              <w:top w:w="108" w:type="dxa"/>
              <w:bottom w:w="108" w:type="dxa"/>
            </w:tcMar>
          </w:tcPr>
          <w:p>
            <w:pPr>
              <w:pStyle w:val="BodyText"/>
            </w:pPr>
            <w:pPr>
              <w:spacing w:before="16" w:after="16"/>
            </w:pPr>
            <w:r>
              <w:t xml:space="preserve">Ici un objet n’est pas une variable. C’est important de faire la distinction entre les deux. Une variable peut etre vu comme une étiquette ou un tiroire, et un objet comme un objet de la vie réel (un téléphone, un voiture, …).</w:t>
            </w:r>
          </w:p>
        </w:tc>
      </w:tr>
    </w:tbl>
    <w:bookmarkStart w:id="28" w:name="def-attribut"/>
    <w:p>
      <w:pPr>
        <w:pStyle w:val="BodyText"/>
      </w:pPr>
      <w:r>
        <w:rPr>
          <w:b/>
          <w:bCs/>
        </w:rPr>
        <w:t xml:space="preserve">Définition 3 (Attribut)</w:t>
      </w:r>
      <w:r>
        <w:t xml:space="preserve"> </w:t>
      </w:r>
      <w:r>
        <w:t xml:space="preserve">Un attribut est une donnée d’un objet. L’ensemble des données d’un objet est donc l’ensemble de ses attributs.</w:t>
      </w:r>
    </w:p>
    <w:bookmarkEnd w:id="28"/>
    <w:bookmarkStart w:id="29" w:name="def-methode"/>
    <w:p>
      <w:pPr>
        <w:pStyle w:val="BodyText"/>
      </w:pPr>
      <w:r>
        <w:rPr>
          <w:b/>
          <w:bCs/>
        </w:rPr>
        <w:t xml:space="preserve">Définition 4 (Méthode)</w:t>
      </w:r>
      <w:r>
        <w:t xml:space="preserve"> </w:t>
      </w:r>
      <w:r>
        <w:t xml:space="preserve">Une méthode est une fonction qui appartient à un objet.</w:t>
      </w:r>
    </w:p>
    <w:bookmarkEnd w:id="29"/>
    <w:bookmarkStart w:id="30" w:name="ex-attri-meth"/>
    <w:p>
      <w:pPr>
        <w:pStyle w:val="BodyText"/>
      </w:pPr>
      <w:r>
        <w:rPr>
          <w:rStyle w:val="VerbatimChar"/>
        </w:rPr>
        <w:t xml:space="preserve">upper</w:t>
      </w:r>
      <w:r>
        <w:t xml:space="preserve"> </w:t>
      </w:r>
      <w:r>
        <w:t xml:space="preserve">est donc une méthode de</w:t>
      </w:r>
      <w:r>
        <w:t xml:space="preserve"> </w:t>
      </w:r>
      <w:r>
        <w:rPr>
          <w:rStyle w:val="VerbatimChar"/>
        </w:rPr>
        <w:t xml:space="preserve">"Salut"</w:t>
      </w:r>
      <w:r>
        <w:t xml:space="preserve">.</w:t>
      </w:r>
    </w:p>
    <w:bookmarkEnd w:id="30"/>
    <w:bookmarkEnd w:id="31"/>
    <w:bookmarkStart w:id="54" w:name="créer-ses-propres-objets"/>
    <w:p>
      <w:pPr>
        <w:pStyle w:val="Heading1"/>
      </w:pPr>
      <w:r>
        <w:t xml:space="preserve">2. Créer ses propres objets</w:t>
      </w:r>
    </w:p>
    <w:bookmarkStart w:id="53" w:name="classes"/>
    <w:p>
      <w:pPr>
        <w:pStyle w:val="Heading2"/>
      </w:pPr>
      <w:r>
        <w:t xml:space="preserve">2.1 Classes</w:t>
      </w:r>
    </w:p>
    <w:p>
      <w:pPr>
        <w:pStyle w:val="FirstParagraph"/>
      </w:pPr>
      <w:r>
        <w:t xml:space="preserve">Afin de définir un objet nous allons utiliser un système de classe.</w:t>
      </w:r>
    </w:p>
    <w:bookmarkStart w:id="32" w:name="def-classe"/>
    <w:p>
      <w:pPr>
        <w:pStyle w:val="BodyText"/>
      </w:pPr>
      <w:r>
        <w:rPr>
          <w:b/>
          <w:bCs/>
        </w:rPr>
        <w:t xml:space="preserve">Définition 5 (Classe)</w:t>
      </w:r>
      <w:r>
        <w:t xml:space="preserve"> </w:t>
      </w:r>
      <w:r>
        <w:t xml:space="preserve">Une classe est une définition partagé par des objets.</w:t>
      </w:r>
      <w:r>
        <w:t xml:space="preserve"> </w:t>
      </w:r>
      <w:r>
        <w:t xml:space="preserve">Il permet de définir les nom et type des attributs ainsi que le code des méthodes qui sont associé au objet.</w:t>
      </w:r>
    </w:p>
    <w:bookmarkEnd w:id="32"/>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nix/store/4v9rjwj8zgrkaa7l40r1nj47hpmr1nms-quarto-1.6.33/share/formats/docx/tip.png" id="35"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Analogie</w:t>
            </w:r>
          </w:p>
        </w:tc>
      </w:tr>
      <w:tr>
        <w:trPr>
          <w:cantSplit/>
        </w:trPr>
        <w:tc>
          <w:tcPr>
            <w:tcMar>
              <w:top w:w="108" w:type="dxa"/>
              <w:bottom w:w="108" w:type="dxa"/>
            </w:tcMar>
          </w:tcPr>
          <w:p>
            <w:pPr>
              <w:pStyle w:val="BodyText"/>
            </w:pPr>
            <w:pPr>
              <w:spacing w:before="16" w:after="16"/>
            </w:pPr>
            <w:r>
              <w:t xml:space="preserve">Pour comprendre le principe d’une classe on prend souvent l’exemple d’un plan d’une maison. Chaque maison possède un certain nombre d’objet et de mur. On définie des interupteur qui allume des lumière (comme des méthode) mais aussi des meuble et des portes (comme des attributs). Un même plan peu construire plusieurs maison, mais chaque maison partageras les même agencement de porte meuble ou compteur electrique. Chaque maison auras en revanche un état différent (allumer la lumière d’une maison ne change que la lumière de cette maison), de même si les meubles sont au même endroit sont contenu peut varier. Un objet est chaque maison (unique) et la classe est le plan qui a servit à la construire.</w:t>
            </w:r>
          </w:p>
        </w:tc>
      </w:tr>
    </w:tbl>
    <w:p>
      <w:pPr>
        <w:pStyle w:val="BodyText"/>
      </w:pPr>
      <w:r>
        <w:t xml:space="preserve">Nous allons ici utilisé un exemple afin de continué notre cours. Nous allons créer un objet</w:t>
      </w:r>
      <w:r>
        <w:t xml:space="preserve"> </w:t>
      </w:r>
      <w:r>
        <w:rPr>
          <w:rStyle w:val="VerbatimChar"/>
        </w:rPr>
        <w:t xml:space="preserve">Eleve</w:t>
      </w:r>
      <w:r>
        <w:t xml:space="preserve"> </w:t>
      </w:r>
      <w:r>
        <w:t xml:space="preserve">qui représenteras certaines caractéristique afin de modéliser ce qu’est un élève.</w:t>
      </w:r>
    </w:p>
    <w:p>
      <w:pPr>
        <w:pStyle w:val="BodyText"/>
      </w:pPr>
      <w:r>
        <w:t xml:space="preserve">Pour créer une classe nous utilisons la syntaxe suivante :</w:t>
      </w:r>
    </w:p>
    <w:p>
      <w:pPr>
        <w:pStyle w:val="SourceCode"/>
      </w:pPr>
      <w:r>
        <w:rPr>
          <w:rStyle w:val="KeywordTok"/>
        </w:rPr>
        <w:t xml:space="preserve">class</w:t>
      </w:r>
      <w:r>
        <w:rPr>
          <w:rStyle w:val="NormalTok"/>
        </w:rPr>
        <w:t xml:space="preserve"> Eleve:</w:t>
      </w:r>
      <w:r>
        <w:br/>
      </w:r>
      <w:r>
        <w:rPr>
          <w:rStyle w:val="NormalTok"/>
        </w:rPr>
        <w:t xml:space="preserve">  </w:t>
      </w:r>
      <w:r>
        <w:rPr>
          <w:rStyle w:val="ControlFlowTok"/>
        </w:rPr>
        <w:t xml:space="preserve">pass</w:t>
      </w:r>
    </w:p>
    <w:p>
      <w:pPr>
        <w:pStyle w:val="FirstParagraph"/>
      </w:pPr>
      <w:r>
        <w:t xml:space="preserve">Lorsque nous voulons créer un nouvelle élève la syntaxe est la suivante :</w:t>
      </w:r>
    </w:p>
    <w:p>
      <w:pPr>
        <w:pStyle w:val="SourceCode"/>
      </w:pPr>
      <w:r>
        <w:rPr>
          <w:rStyle w:val="NormalTok"/>
        </w:rPr>
        <w:t xml:space="preserve">e1 </w:t>
      </w:r>
      <w:r>
        <w:rPr>
          <w:rStyle w:val="OperatorTok"/>
        </w:rPr>
        <w:t xml:space="preserve">=</w:t>
      </w:r>
      <w:r>
        <w:rPr>
          <w:rStyle w:val="NormalTok"/>
        </w:rPr>
        <w:t xml:space="preserve"> Eleve()  </w:t>
      </w:r>
      <w:r>
        <w:rPr>
          <w:rStyle w:val="CommentTok"/>
        </w:rPr>
        <w:t xml:space="preserve"># Un premier élève</w:t>
      </w:r>
      <w:r>
        <w:br/>
      </w:r>
      <w:r>
        <w:rPr>
          <w:rStyle w:val="NormalTok"/>
        </w:rPr>
        <w:t xml:space="preserve">e2 </w:t>
      </w:r>
      <w:r>
        <w:rPr>
          <w:rStyle w:val="OperatorTok"/>
        </w:rPr>
        <w:t xml:space="preserve">=</w:t>
      </w:r>
      <w:r>
        <w:rPr>
          <w:rStyle w:val="NormalTok"/>
        </w:rPr>
        <w:t xml:space="preserve"> Eleve()  </w:t>
      </w:r>
      <w:r>
        <w:rPr>
          <w:rStyle w:val="CommentTok"/>
        </w:rPr>
        <w:t xml:space="preserve"># Un second élève</w:t>
      </w:r>
    </w:p>
    <w:p>
      <w:pPr>
        <w:pStyle w:val="FirstParagraph"/>
      </w:pPr>
      <w:r>
        <w:t xml:space="preserve">Maintenant que nous avons définie un objet nous pouvons commencer à ajouter à sa classe des méthodes et des attributs.</w:t>
      </w:r>
    </w:p>
    <w:p>
      <w:pPr>
        <w:pStyle w:val="BodyText"/>
      </w:pPr>
      <w:r>
        <w:t xml:space="preserve">Pour rajouter des methodes nous définisson une fonction dans une classe de la même manière que d’habitude :</w:t>
      </w:r>
    </w:p>
    <w:bookmarkStart w:id="36" w:name="annotated-cell-3"/>
    <w:p>
      <w:pPr>
        <w:pStyle w:val="SourceCode"/>
      </w:pPr>
      <w:r>
        <w:rPr>
          <w:rStyle w:val="KeywordTok"/>
        </w:rPr>
        <w:t xml:space="preserve">class</w:t>
      </w:r>
      <w:r>
        <w:rPr>
          <w:rStyle w:val="NormalTok"/>
        </w:rPr>
        <w:t xml:space="preserve"> Eleve:</w:t>
      </w:r>
      <w:r>
        <w:br/>
      </w:r>
      <w:r>
        <w:br/>
      </w:r>
      <w:r>
        <w:rPr>
          <w:rStyle w:val="NormalTok"/>
        </w:rPr>
        <w:t xml:space="preserve">  </w:t>
      </w:r>
      <w:r>
        <w:rPr>
          <w:rStyle w:val="KeywordTok"/>
        </w:rPr>
        <w:t xml:space="preserve">def</w:t>
      </w:r>
      <w:r>
        <w:rPr>
          <w:rStyle w:val="NormalTok"/>
        </w:rPr>
        <w:t xml:space="preserve"> presentation(</w:t>
      </w:r>
      <w:r>
        <w:rPr>
          <w:rStyle w:val="VariableTok"/>
        </w:rPr>
        <w:t xml:space="preserve">self</w:t>
      </w:r>
      <w:r>
        <w:rPr>
          <w:rStyle w:val="NormalTok"/>
        </w:rPr>
        <w:t xml:space="preserve">)</w:t>
      </w:r>
      <w:r>
        <w:rPr>
          <w:rStyle w:val="OperatorTok"/>
        </w:rPr>
        <w:t xml:space="preserve">-&gt;</w:t>
      </w:r>
      <w:r>
        <w:rPr>
          <w:rStyle w:val="VariableTok"/>
        </w:rPr>
        <w:t xml:space="preserve">None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"Bonjour, je suis un élève"</w:t>
      </w:r>
      <w:r>
        <w:rPr>
          <w:rStyle w:val="NormalTok"/>
        </w:rPr>
        <w:t xml:space="preserve">)</w:t>
      </w:r>
    </w:p>
    <w:bookmarkEnd w:id="36"/>
    <w:p>
      <w:pPr>
        <w:pStyle w:val="DefinitionTerm"/>
      </w:pPr>
      <w:r>
        <w:t xml:space="preserve">Ligne 3</w:t>
      </w:r>
    </w:p>
    <w:p>
      <w:pPr>
        <w:pStyle w:val="Definition"/>
      </w:pPr>
      <w:r>
        <w:t xml:space="preserve">Voir</w:t>
      </w:r>
      <w:r>
        <w:t xml:space="preserve"> </w:t>
      </w:r>
      <w:hyperlink w:anchor="imp-self">
        <w:r>
          <w:rPr>
            <w:rStyle w:val="Hyperlink"/>
          </w:rPr>
          <w:t xml:space="preserve">Important 1</w:t>
        </w:r>
      </w:hyperlink>
    </w:p>
    <w:p>
      <w:pPr>
        <w:pStyle w:val="FirstParagraph"/>
      </w:pPr>
      <w:r>
        <w:t xml:space="preserve">Afin d’appeler cette méthode, nous utilisons la manière suivante :</w:t>
      </w:r>
    </w:p>
    <w:p>
      <w:pPr>
        <w:pStyle w:val="SourceCode"/>
      </w:pPr>
      <w:r>
        <w:rPr>
          <w:rStyle w:val="NormalTok"/>
        </w:rPr>
        <w:t xml:space="preserve">e1 </w:t>
      </w:r>
      <w:r>
        <w:rPr>
          <w:rStyle w:val="OperatorTok"/>
        </w:rPr>
        <w:t xml:space="preserve">=</w:t>
      </w:r>
      <w:r>
        <w:rPr>
          <w:rStyle w:val="NormalTok"/>
        </w:rPr>
        <w:t xml:space="preserve"> Eleve()</w:t>
      </w:r>
      <w:r>
        <w:br/>
      </w:r>
      <w:r>
        <w:br/>
      </w:r>
      <w:r>
        <w:rPr>
          <w:rStyle w:val="NormalTok"/>
        </w:rPr>
        <w:t xml:space="preserve">e1.presentation()</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nix/store/4v9rjwj8zgrkaa7l40r1nj47hpmr1nms-quarto-1.6.33/share/formats/docx/important.png" id="39"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 1</w:t>
            </w:r>
          </w:p>
        </w:tc>
      </w:tr>
      <w:tr>
        <w:trPr>
          <w:cantSplit/>
        </w:trPr>
        <w:tc>
          <w:tcPr>
            <w:tcMar>
              <w:top w:w="108" w:type="dxa"/>
              <w:bottom w:w="108" w:type="dxa"/>
            </w:tcMar>
          </w:tcPr>
          <w:p>
            <w:pPr>
              <w:pStyle w:val="BodyText"/>
            </w:pPr>
            <w:pPr>
              <w:spacing w:before="16"/>
            </w:pPr>
            <w:r>
              <w:t xml:space="preserve">Remarquer un détail important. Ici</w:t>
            </w:r>
            <w:r>
              <w:t xml:space="preserve"> </w:t>
            </w:r>
            <w:r>
              <w:rPr>
                <w:rStyle w:val="VerbatimChar"/>
              </w:rPr>
              <w:t xml:space="preserve">presentation</w:t>
            </w:r>
            <w:r>
              <w:t xml:space="preserve"> </w:t>
            </w:r>
            <w:r>
              <w:t xml:space="preserve">possède un argument (ici</w:t>
            </w:r>
            <w:r>
              <w:t xml:space="preserve"> </w:t>
            </w:r>
            <w:r>
              <w:rPr>
                <w:rStyle w:val="VerbatimChar"/>
              </w:rPr>
              <w:t xml:space="preserve">self</w:t>
            </w:r>
            <w:r>
              <w:t xml:space="preserve">) mais ne l’utilise pas. De plus, lorsque l’on appel cetméthodesion nous le faisons sans argument. En effet (quasi)</w:t>
            </w:r>
            <w:r>
              <w:rPr>
                <w:b/>
                <w:bCs/>
              </w:rPr>
              <w:t xml:space="preserve">TOUTES</w:t>
            </w:r>
            <w:r>
              <w:t xml:space="preserve"> </w:t>
            </w:r>
            <w:r>
              <w:t xml:space="preserve">les methodes en Python doivent posséder au moins un argument, car le premier arguement a toujours pour valeurs l’objet avec lequel il est appelé.</w:t>
            </w:r>
          </w:p>
          <w:p>
            <w:pPr>
              <w:pStyle w:val="BodyText"/>
            </w:pPr>
            <w:r>
              <w:t xml:space="preserve">Vous pouvez voir une certaine équivalence avec les deux lignes ci dessous :</w:t>
            </w:r>
          </w:p>
          <w:p>
            <w:pPr>
              <w:pStyle w:val="SourceCode"/>
            </w:pPr>
            <w:r>
              <w:rPr>
                <w:rStyle w:val="NormalTok"/>
              </w:rPr>
              <w:t xml:space="preserve">e1.presentation()</w:t>
            </w:r>
            <w:r>
              <w:br/>
            </w:r>
            <w:r>
              <w:br/>
            </w:r>
            <w:r>
              <w:rPr>
                <w:rStyle w:val="NormalTok"/>
              </w:rPr>
              <w:t xml:space="preserve">presentation(e1)</w:t>
            </w:r>
          </w:p>
        </w:tc>
      </w:tr>
    </w:tbl>
    <w:p>
      <w:pPr>
        <w:pStyle w:val="FirstParagraph"/>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nix/store/4v9rjwj8zgrkaa7l40r1nj47hpmr1nms-quarto-1.6.33/share/formats/docx/note.png" id="41"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Pourquoi ?</w:t>
            </w:r>
          </w:p>
        </w:tc>
      </w:tr>
      <w:tr>
        <w:trPr>
          <w:cantSplit/>
        </w:trPr>
        <w:tc>
          <w:tcPr>
            <w:tcMar>
              <w:top w:w="108" w:type="dxa"/>
              <w:bottom w:w="108" w:type="dxa"/>
            </w:tcMar>
          </w:tcPr>
          <w:p>
            <w:pPr>
              <w:pStyle w:val="BodyText"/>
            </w:pPr>
            <w:pPr>
              <w:spacing w:before="16" w:after="16"/>
            </w:pPr>
            <w:r>
              <w:t xml:space="preserve">Nous avons dit que les méthodes permettent de voir et changer les données des objet auquel il sont liés. Prendre en argument une référence à l’objet lui-même permet de le modifier. Nous verrons cela juste après.</w:t>
            </w:r>
          </w:p>
        </w:tc>
      </w:tr>
    </w:tbl>
    <w:p>
      <w:pPr>
        <w:pStyle w:val="BodyText"/>
      </w:pPr>
      <w:r>
        <w:t xml:space="preserve">Maintenant voyons voir comment ajouter des arguments.</w:t>
      </w:r>
    </w:p>
    <w:p>
      <w:pPr>
        <w:pStyle w:val="BodyText"/>
      </w:pPr>
      <w:r>
        <w:t xml:space="preserve">L’idée est la suivante : nous allons créer une fonction que nous appelerons afin d’intialiser les valeurs. En effet nous avons accès a la variable</w:t>
      </w:r>
      <w:r>
        <w:t xml:space="preserve"> </w:t>
      </w:r>
      <w:r>
        <w:rPr>
          <w:rStyle w:val="VerbatimChar"/>
        </w:rPr>
        <w:t xml:space="preserve">self</w:t>
      </w:r>
      <w:r>
        <w:t xml:space="preserve"> </w:t>
      </w:r>
      <w:r>
        <w:t xml:space="preserve">où nous pouvons modifier (et créer) des attributs.</w:t>
      </w:r>
    </w:p>
    <w:p>
      <w:pPr>
        <w:pStyle w:val="BodyText"/>
      </w:pPr>
      <w:r>
        <w:t xml:space="preserve">Ainsi le code suivant est juste :</w:t>
      </w:r>
    </w:p>
    <w:bookmarkStart w:id="42" w:name="annotated-cell-5"/>
    <w:p>
      <w:pPr>
        <w:pStyle w:val="SourceCode"/>
      </w:pPr>
      <w:r>
        <w:rPr>
          <w:rStyle w:val="KeywordTok"/>
        </w:rPr>
        <w:t xml:space="preserve">class</w:t>
      </w:r>
      <w:r>
        <w:rPr>
          <w:rStyle w:val="NormalTok"/>
        </w:rPr>
        <w:t xml:space="preserve"> Eleve:</w:t>
      </w:r>
      <w:r>
        <w:br/>
      </w:r>
      <w:r>
        <w:br/>
      </w:r>
      <w:r>
        <w:rPr>
          <w:rStyle w:val="NormalTok"/>
        </w:rPr>
        <w:t xml:space="preserve">  </w:t>
      </w:r>
      <w:r>
        <w:rPr>
          <w:rStyle w:val="KeywordTok"/>
        </w:rPr>
        <w:t xml:space="preserve">def</w:t>
      </w:r>
      <w:r>
        <w:rPr>
          <w:rStyle w:val="NormalTok"/>
        </w:rPr>
        <w:t xml:space="preserve"> intialise(</w:t>
      </w:r>
      <w:r>
        <w:rPr>
          <w:rStyle w:val="VariableTok"/>
        </w:rPr>
        <w:t xml:space="preserve">self</w:t>
      </w:r>
      <w:r>
        <w:rPr>
          <w:rStyle w:val="NormalTok"/>
        </w:rPr>
        <w:t xml:space="preserve">, prenom:</w:t>
      </w:r>
      <w:r>
        <w:rPr>
          <w:rStyle w:val="BuiltInTok"/>
        </w:rPr>
        <w:t xml:space="preserve">str</w:t>
      </w:r>
      <w:r>
        <w:rPr>
          <w:rStyle w:val="NormalTok"/>
        </w:rPr>
        <w:t xml:space="preserve">, classe:</w:t>
      </w:r>
      <w:r>
        <w:rPr>
          <w:rStyle w:val="BuiltInTok"/>
        </w:rPr>
        <w:t xml:space="preserve">str</w:t>
      </w:r>
      <w:r>
        <w:rPr>
          <w:rStyle w:val="NormalTok"/>
        </w:rPr>
        <w:t xml:space="preserve">)</w:t>
      </w:r>
      <w:r>
        <w:rPr>
          <w:rStyle w:val="OperatorTok"/>
        </w:rPr>
        <w:t xml:space="preserve">-&gt;</w:t>
      </w:r>
      <w:r>
        <w:rPr>
          <w:rStyle w:val="VariableTok"/>
        </w:rPr>
        <w:t xml:space="preserve">None</w:t>
      </w:r>
      <w:r>
        <w:rPr>
          <w:rStyle w:val="NormalTok"/>
        </w:rPr>
        <w:t xml:space="preserve">:</w:t>
      </w:r>
      <w:r>
        <w:br/>
      </w:r>
      <w:r>
        <w:rPr>
          <w:rStyle w:val="NormalTok"/>
        </w:rPr>
        <w:t xml:space="preserve">    </w:t>
      </w:r>
      <w:r>
        <w:rPr>
          <w:rStyle w:val="VariableTok"/>
        </w:rPr>
        <w:t xml:space="preserve">self</w:t>
      </w:r>
      <w:r>
        <w:rPr>
          <w:rStyle w:val="NormalTok"/>
        </w:rPr>
        <w:t xml:space="preserve">.prenom </w:t>
      </w:r>
      <w:r>
        <w:rPr>
          <w:rStyle w:val="OperatorTok"/>
        </w:rPr>
        <w:t xml:space="preserve">=</w:t>
      </w:r>
      <w:r>
        <w:rPr>
          <w:rStyle w:val="NormalTok"/>
        </w:rPr>
        <w:t xml:space="preserve"> prenom</w:t>
      </w:r>
      <w:r>
        <w:br/>
      </w:r>
      <w:r>
        <w:rPr>
          <w:rStyle w:val="NormalTok"/>
        </w:rPr>
        <w:t xml:space="preserve">    </w:t>
      </w:r>
      <w:r>
        <w:rPr>
          <w:rStyle w:val="VariableTok"/>
        </w:rPr>
        <w:t xml:space="preserve">self</w:t>
      </w:r>
      <w:r>
        <w:rPr>
          <w:rStyle w:val="NormalTok"/>
        </w:rPr>
        <w:t xml:space="preserve">.classe </w:t>
      </w:r>
      <w:r>
        <w:rPr>
          <w:rStyle w:val="OperatorTok"/>
        </w:rPr>
        <w:t xml:space="preserve">=</w:t>
      </w:r>
      <w:r>
        <w:rPr>
          <w:rStyle w:val="NormalTok"/>
        </w:rPr>
        <w:t xml:space="preserve"> classe</w:t>
      </w:r>
      <w:r>
        <w:br/>
      </w:r>
      <w:r>
        <w:rPr>
          <w:rStyle w:val="NormalTok"/>
        </w:rPr>
        <w:t xml:space="preserve">    </w:t>
      </w:r>
      <w:r>
        <w:rPr>
          <w:rStyle w:val="VariableTok"/>
        </w:rPr>
        <w:t xml:space="preserve">self</w:t>
      </w:r>
      <w:r>
        <w:rPr>
          <w:rStyle w:val="NormalTok"/>
        </w:rPr>
        <w:t xml:space="preserve">.notes </w:t>
      </w:r>
      <w:r>
        <w:rPr>
          <w:rStyle w:val="OperatorTok"/>
        </w:rPr>
        <w:t xml:space="preserve">=</w:t>
      </w:r>
      <w:r>
        <w:rPr>
          <w:rStyle w:val="NormalTok"/>
        </w:rPr>
        <w:t xml:space="preserve"> []</w:t>
      </w:r>
      <w:r>
        <w:br/>
      </w:r>
      <w:r>
        <w:br/>
      </w:r>
      <w:r>
        <w:br/>
      </w:r>
      <w:r>
        <w:rPr>
          <w:rStyle w:val="NormalTok"/>
        </w:rPr>
        <w:t xml:space="preserve">  </w:t>
      </w:r>
      <w:r>
        <w:rPr>
          <w:rStyle w:val="KeywordTok"/>
        </w:rPr>
        <w:t xml:space="preserve">def</w:t>
      </w:r>
      <w:r>
        <w:rPr>
          <w:rStyle w:val="NormalTok"/>
        </w:rPr>
        <w:t xml:space="preserve"> presentation(</w:t>
      </w:r>
      <w:r>
        <w:rPr>
          <w:rStyle w:val="VariableTok"/>
        </w:rPr>
        <w:t xml:space="preserve">self</w:t>
      </w:r>
      <w:r>
        <w:rPr>
          <w:rStyle w:val="NormalTok"/>
        </w:rPr>
        <w:t xml:space="preserve">)</w:t>
      </w:r>
      <w:r>
        <w:rPr>
          <w:rStyle w:val="OperatorTok"/>
        </w:rPr>
        <w:t xml:space="preserve">-&gt;</w:t>
      </w:r>
      <w:r>
        <w:rPr>
          <w:rStyle w:val="VariableTok"/>
        </w:rPr>
        <w:t xml:space="preserve">None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"Bonjour, je suis"</w:t>
      </w:r>
      <w:r>
        <w:rPr>
          <w:rStyle w:val="NormalTok"/>
        </w:rPr>
        <w:t xml:space="preserve">, </w:t>
      </w:r>
      <w:r>
        <w:rPr>
          <w:rStyle w:val="VariableTok"/>
        </w:rPr>
        <w:t xml:space="preserve">self</w:t>
      </w:r>
      <w:r>
        <w:rPr>
          <w:rStyle w:val="NormalTok"/>
        </w:rPr>
        <w:t xml:space="preserve">.prenom, </w:t>
      </w:r>
      <w:r>
        <w:rPr>
          <w:rStyle w:val="StringTok"/>
        </w:rPr>
        <w:t xml:space="preserve">"élève en"</w:t>
      </w:r>
      <w:r>
        <w:rPr>
          <w:rStyle w:val="NormalTok"/>
        </w:rPr>
        <w:t xml:space="preserve">, </w:t>
      </w:r>
      <w:r>
        <w:rPr>
          <w:rStyle w:val="VariableTok"/>
        </w:rPr>
        <w:t xml:space="preserve">self</w:t>
      </w:r>
      <w:r>
        <w:rPr>
          <w:rStyle w:val="NormalTok"/>
        </w:rPr>
        <w:t xml:space="preserve">.classe)</w:t>
      </w:r>
      <w:r>
        <w:br/>
      </w:r>
      <w:r>
        <w:br/>
      </w:r>
      <w:r>
        <w:br/>
      </w:r>
      <w:r>
        <w:br/>
      </w:r>
      <w:r>
        <w:br/>
      </w:r>
      <w:r>
        <w:rPr>
          <w:rStyle w:val="NormalTok"/>
        </w:rPr>
        <w:t xml:space="preserve">e1 </w:t>
      </w:r>
      <w:r>
        <w:rPr>
          <w:rStyle w:val="OperatorTok"/>
        </w:rPr>
        <w:t xml:space="preserve">=</w:t>
      </w:r>
      <w:r>
        <w:rPr>
          <w:rStyle w:val="NormalTok"/>
        </w:rPr>
        <w:t xml:space="preserve"> Eleve()</w:t>
      </w:r>
      <w:r>
        <w:br/>
      </w:r>
      <w:r>
        <w:rPr>
          <w:rStyle w:val="NormalTok"/>
        </w:rPr>
        <w:t xml:space="preserve">e1.initialise(prenom</w:t>
      </w:r>
      <w:r>
        <w:rPr>
          <w:rStyle w:val="OperatorTok"/>
        </w:rPr>
        <w:t xml:space="preserve">=</w:t>
      </w:r>
      <w:r>
        <w:rPr>
          <w:rStyle w:val="StringTok"/>
        </w:rPr>
        <w:t xml:space="preserve">"Titeuf"</w:t>
      </w:r>
      <w:r>
        <w:rPr>
          <w:rStyle w:val="NormalTok"/>
        </w:rPr>
        <w:t xml:space="preserve">, classe</w:t>
      </w:r>
      <w:r>
        <w:rPr>
          <w:rStyle w:val="OperatorTok"/>
        </w:rPr>
        <w:t xml:space="preserve">=</w:t>
      </w:r>
      <w:r>
        <w:rPr>
          <w:rStyle w:val="StringTok"/>
        </w:rPr>
        <w:t xml:space="preserve">"CE2"</w:t>
      </w:r>
      <w:r>
        <w:rPr>
          <w:rStyle w:val="NormalTok"/>
        </w:rPr>
        <w:t xml:space="preserve">)</w:t>
      </w:r>
      <w:r>
        <w:br/>
      </w:r>
      <w:r>
        <w:br/>
      </w:r>
      <w:r>
        <w:rPr>
          <w:rStyle w:val="BuiltInTok"/>
        </w:rPr>
        <w:t xml:space="preserve">print</w:t>
      </w:r>
      <w:r>
        <w:rPr>
          <w:rStyle w:val="NormalTok"/>
        </w:rPr>
        <w:t xml:space="preserve">(</w:t>
      </w:r>
      <w:r>
        <w:rPr>
          <w:rStyle w:val="StringTok"/>
        </w:rPr>
        <w:t xml:space="preserve">"L'élève e1 est en classe de :"</w:t>
      </w:r>
      <w:r>
        <w:rPr>
          <w:rStyle w:val="NormalTok"/>
        </w:rPr>
        <w:t xml:space="preserve">, e1.classe)</w:t>
      </w:r>
    </w:p>
    <w:bookmarkEnd w:id="42"/>
    <w:p>
      <w:pPr>
        <w:pStyle w:val="DefinitionTerm"/>
      </w:pPr>
      <w:r>
        <w:t xml:space="preserve">Lignes 6,9</w:t>
      </w:r>
    </w:p>
    <w:p>
      <w:pPr>
        <w:pStyle w:val="Definition"/>
      </w:pPr>
      <w:r>
        <w:t xml:space="preserve">Initialisation d’un attribut avec une valeur prédéterminer</w:t>
      </w:r>
    </w:p>
    <w:p>
      <w:pPr>
        <w:pStyle w:val="DefinitionTerm"/>
      </w:pPr>
      <w:r>
        <w:t xml:space="preserve">Ligne 4</w:t>
      </w:r>
    </w:p>
    <w:p>
      <w:pPr>
        <w:pStyle w:val="Definition"/>
      </w:pPr>
      <w:r>
        <w:t xml:space="preserve">Initialisation d’un attribut avec une valeur que l’on choisis lors de la création</w:t>
      </w:r>
    </w:p>
    <w:p>
      <w:pPr>
        <w:pStyle w:val="DefinitionTerm"/>
      </w:pPr>
      <w:r>
        <w:t xml:space="preserve">Ligne 10</w:t>
      </w:r>
    </w:p>
    <w:p>
      <w:pPr>
        <w:pStyle w:val="Definition"/>
      </w:pPr>
      <w:r>
        <w:t xml:space="preserve">Utilisation des attributs dans une méthode</w:t>
      </w:r>
    </w:p>
    <w:p>
      <w:pPr>
        <w:pStyle w:val="DefinitionTerm"/>
      </w:pPr>
      <w:r>
        <w:t xml:space="preserve">Ligne 18</w:t>
      </w:r>
    </w:p>
    <w:p>
      <w:pPr>
        <w:pStyle w:val="Definition"/>
      </w:pPr>
      <w:r>
        <w:t xml:space="preserve">Utilisation des attributs dans une fonction (</w:t>
      </w:r>
      <w:r>
        <w:rPr>
          <w:i/>
          <w:iCs/>
        </w:rPr>
        <w:t xml:space="preserve">“en dehors”</w:t>
      </w:r>
      <w:r>
        <w:t xml:space="preserve"> </w:t>
      </w:r>
      <w:r>
        <w:t xml:space="preserve">de l’objet)</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43" name="Picture"/>
                  <a:graphic>
                    <a:graphicData uri="http://schemas.openxmlformats.org/drawingml/2006/picture">
                      <pic:pic>
                        <pic:nvPicPr>
                          <pic:cNvPr descr="/nix/store/4v9rjwj8zgrkaa7l40r1nj47hpmr1nms-quarto-1.6.33/share/formats/docx/important.png" id="44"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Remarque que l’on utilise toujours</w:t>
            </w:r>
            <w:r>
              <w:t xml:space="preserve"> </w:t>
            </w:r>
            <w:r>
              <w:rPr>
                <w:rStyle w:val="VerbatimChar"/>
              </w:rPr>
              <w:t xml:space="preserve">self.</w:t>
            </w:r>
            <w:r>
              <w:t xml:space="preserve"> </w:t>
            </w:r>
            <w:r>
              <w:t xml:space="preserve">a chaque fois que l’on veut faire référence à un attribut dans une méthode (que ce soit pour modifier ou utiliser sa valeur). Utiliser sans</w:t>
            </w:r>
            <w:r>
              <w:t xml:space="preserve"> </w:t>
            </w:r>
            <w:r>
              <w:rPr>
                <w:rStyle w:val="VerbatimChar"/>
              </w:rPr>
              <w:t xml:space="preserve">self</w:t>
            </w:r>
            <w:r>
              <w:t xml:space="preserve">, cela fonctionne mais n’auras pas l’effet escompté (pas d’exception pour ce cas)… Il ne faut donc pas l’oublier !</w:t>
            </w:r>
          </w:p>
          <w:p>
            <w:pPr>
              <w:pStyle w:val="BodyText"/>
            </w:pPr>
            <w:pPr>
              <w:spacing w:after="16"/>
            </w:pPr>
            <w:r>
              <w:t xml:space="preserve">Lorsque l’on est /à</w:t>
            </w:r>
            <w:r>
              <w:t xml:space="preserve"> </w:t>
            </w:r>
            <w:r>
              <w:t xml:space="preserve">“l’extérieur”</w:t>
            </w:r>
            <w:r>
              <w:t xml:space="preserve">* de l’objet, on utilise la syntaxe suivante pour accéder à un attribut :</w:t>
            </w:r>
            <w:r>
              <w:t xml:space="preserve"> </w:t>
            </w:r>
            <w:r>
              <w:rPr>
                <w:rStyle w:val="VerbatimChar"/>
              </w:rPr>
              <w:t xml:space="preserve">objet.nom_attribut</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5" name="Picture"/>
                  <a:graphic>
                    <a:graphicData uri="http://schemas.openxmlformats.org/drawingml/2006/picture">
                      <pic:pic>
                        <pic:nvPicPr>
                          <pic:cNvPr descr="/nix/store/4v9rjwj8zgrkaa7l40r1nj47hpmr1nms-quarto-1.6.33/share/formats/docx/note.png" id="46"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Maintenant que vous en savez plus vous ne remarquer pas un lien avec ce que vous faisiez avant ?</w:t>
            </w:r>
          </w:p>
          <w:p>
            <w:pPr>
              <w:pStyle w:val="BodyText"/>
            </w:pPr>
            <w:r>
              <w:rPr>
                <w:rStyle w:val="VerbatimChar"/>
              </w:rPr>
              <w:t xml:space="preserve">l1.append(1)</w:t>
            </w:r>
            <w:r>
              <w:t xml:space="preserve">,</w:t>
            </w:r>
            <w:r>
              <w:t xml:space="preserve"> </w:t>
            </w:r>
            <w:r>
              <w:rPr>
                <w:rStyle w:val="VerbatimChar"/>
              </w:rPr>
              <w:t xml:space="preserve">"Salut".upper()</w:t>
            </w:r>
            <w:r>
              <w:t xml:space="preserve">, …</w:t>
            </w:r>
          </w:p>
          <w:p>
            <w:pPr>
              <w:pStyle w:val="BodyText"/>
            </w:pPr>
            <w:pPr>
              <w:spacing w:after="16"/>
            </w:pPr>
            <w:r>
              <w:t xml:space="preserve">Oui, en Python les tableau, chaine de caractère et autre sont des… objets à part entière !</w:t>
            </w:r>
          </w:p>
        </w:tc>
      </w:tr>
    </w:tbl>
    <w:p>
      <w:pPr>
        <w:pStyle w:val="BodyText"/>
      </w:pPr>
      <w:r>
        <w:t xml:space="preserve">Il subsiste un soucis, si nous oublions l’initialisation, les attribut ne serons pas initialiser, des erreurs serons donc a suivre. Pour éviter cela, Python nous fournis un sytaxe particulièrement astucieuse :</w:t>
      </w:r>
    </w:p>
    <w:p>
      <w:pPr>
        <w:pStyle w:val="Compact"/>
        <w:numPr>
          <w:ilvl w:val="0"/>
          <w:numId w:val="1002"/>
        </w:numPr>
      </w:pPr>
      <w:r>
        <w:t xml:space="preserve">On modifie le nom de la méthode</w:t>
      </w:r>
      <w:r>
        <w:t xml:space="preserve"> </w:t>
      </w:r>
      <w:r>
        <w:rPr>
          <w:rStyle w:val="VerbatimChar"/>
        </w:rPr>
        <w:t xml:space="preserve">initialisation</w:t>
      </w:r>
      <w:r>
        <w:t xml:space="preserve"> </w:t>
      </w:r>
      <w:r>
        <w:t xml:space="preserve">par</w:t>
      </w:r>
      <w:r>
        <w:t xml:space="preserve"> </w:t>
      </w:r>
      <w:r>
        <w:rPr>
          <w:rStyle w:val="VerbatimChar"/>
        </w:rPr>
        <w:t xml:space="preserve">__init__</w:t>
      </w:r>
      <w:r>
        <w:t xml:space="preserve"> </w:t>
      </w:r>
      <w:r>
        <w:t xml:space="preserve">(deux tiret bas, puis le mot</w:t>
      </w:r>
      <w:r>
        <w:t xml:space="preserve"> </w:t>
      </w:r>
      <w:r>
        <w:t xml:space="preserve">“init”</w:t>
      </w:r>
      <w:r>
        <w:t xml:space="preserve"> </w:t>
      </w:r>
      <w:r>
        <w:t xml:space="preserve">puis deux autre tiret bas).</w:t>
      </w:r>
    </w:p>
    <w:p>
      <w:pPr>
        <w:pStyle w:val="Compact"/>
        <w:numPr>
          <w:ilvl w:val="0"/>
          <w:numId w:val="1002"/>
        </w:numPr>
      </w:pPr>
      <w:r>
        <w:t xml:space="preserve">Lorsque l’on crée un objet, on passe les paramètre de initialisation entre les parenthèse du nom de la classe.</w:t>
      </w:r>
    </w:p>
    <w:p>
      <w:pPr>
        <w:pStyle w:val="FirstParagraph"/>
      </w:pPr>
      <w:r>
        <w:t xml:space="preserve">Ainsi les oublie sont impossible : on initialise l’objet en même temps que sa création !</w:t>
      </w:r>
    </w:p>
    <w:p>
      <w:pPr>
        <w:pStyle w:val="SourceCode"/>
      </w:pPr>
      <w:r>
        <w:rPr>
          <w:rStyle w:val="KeywordTok"/>
        </w:rPr>
        <w:t xml:space="preserve">class</w:t>
      </w:r>
      <w:r>
        <w:rPr>
          <w:rStyle w:val="NormalTok"/>
        </w:rPr>
        <w:t xml:space="preserve"> Eleve:</w:t>
      </w:r>
      <w:r>
        <w:br/>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prenom:</w:t>
      </w:r>
      <w:r>
        <w:rPr>
          <w:rStyle w:val="BuiltInTok"/>
        </w:rPr>
        <w:t xml:space="preserve">str</w:t>
      </w:r>
      <w:r>
        <w:rPr>
          <w:rStyle w:val="NormalTok"/>
        </w:rPr>
        <w:t xml:space="preserve">, classe:</w:t>
      </w:r>
      <w:r>
        <w:rPr>
          <w:rStyle w:val="BuiltInTok"/>
        </w:rPr>
        <w:t xml:space="preserve">str</w:t>
      </w:r>
      <w:r>
        <w:rPr>
          <w:rStyle w:val="NormalTok"/>
        </w:rPr>
        <w:t xml:space="preserve">)</w:t>
      </w:r>
      <w:r>
        <w:rPr>
          <w:rStyle w:val="OperatorTok"/>
        </w:rPr>
        <w:t xml:space="preserve">-&gt;</w:t>
      </w:r>
      <w:r>
        <w:rPr>
          <w:rStyle w:val="VariableTok"/>
        </w:rPr>
        <w:t xml:space="preserve">None</w:t>
      </w:r>
      <w:r>
        <w:rPr>
          <w:rStyle w:val="NormalTok"/>
        </w:rPr>
        <w:t xml:space="preserve">:</w:t>
      </w:r>
      <w:r>
        <w:br/>
      </w:r>
      <w:r>
        <w:rPr>
          <w:rStyle w:val="NormalTok"/>
        </w:rPr>
        <w:t xml:space="preserve">    </w:t>
      </w:r>
      <w:r>
        <w:rPr>
          <w:rStyle w:val="VariableTok"/>
        </w:rPr>
        <w:t xml:space="preserve">self</w:t>
      </w:r>
      <w:r>
        <w:rPr>
          <w:rStyle w:val="NormalTok"/>
        </w:rPr>
        <w:t xml:space="preserve">.prenom </w:t>
      </w:r>
      <w:r>
        <w:rPr>
          <w:rStyle w:val="OperatorTok"/>
        </w:rPr>
        <w:t xml:space="preserve">=</w:t>
      </w:r>
      <w:r>
        <w:rPr>
          <w:rStyle w:val="NormalTok"/>
        </w:rPr>
        <w:t xml:space="preserve"> prenom</w:t>
      </w:r>
      <w:r>
        <w:br/>
      </w:r>
      <w:r>
        <w:rPr>
          <w:rStyle w:val="NormalTok"/>
        </w:rPr>
        <w:t xml:space="preserve">    </w:t>
      </w:r>
      <w:r>
        <w:rPr>
          <w:rStyle w:val="VariableTok"/>
        </w:rPr>
        <w:t xml:space="preserve">self</w:t>
      </w:r>
      <w:r>
        <w:rPr>
          <w:rStyle w:val="NormalTok"/>
        </w:rPr>
        <w:t xml:space="preserve">.classe </w:t>
      </w:r>
      <w:r>
        <w:rPr>
          <w:rStyle w:val="OperatorTok"/>
        </w:rPr>
        <w:t xml:space="preserve">=</w:t>
      </w:r>
      <w:r>
        <w:rPr>
          <w:rStyle w:val="NormalTok"/>
        </w:rPr>
        <w:t xml:space="preserve"> classe</w:t>
      </w:r>
      <w:r>
        <w:br/>
      </w:r>
      <w:r>
        <w:rPr>
          <w:rStyle w:val="NormalTok"/>
        </w:rPr>
        <w:t xml:space="preserve">    </w:t>
      </w:r>
      <w:r>
        <w:rPr>
          <w:rStyle w:val="VariableTok"/>
        </w:rPr>
        <w:t xml:space="preserve">self</w:t>
      </w:r>
      <w:r>
        <w:rPr>
          <w:rStyle w:val="NormalTok"/>
        </w:rPr>
        <w:t xml:space="preserve">.notes </w:t>
      </w:r>
      <w:r>
        <w:rPr>
          <w:rStyle w:val="OperatorTok"/>
        </w:rPr>
        <w:t xml:space="preserve">=</w:t>
      </w:r>
      <w:r>
        <w:rPr>
          <w:rStyle w:val="NormalTok"/>
        </w:rPr>
        <w:t xml:space="preserve"> []</w:t>
      </w:r>
      <w:r>
        <w:br/>
      </w:r>
      <w:r>
        <w:br/>
      </w:r>
      <w:r>
        <w:br/>
      </w:r>
      <w:r>
        <w:rPr>
          <w:rStyle w:val="NormalTok"/>
        </w:rPr>
        <w:t xml:space="preserve">  </w:t>
      </w:r>
      <w:r>
        <w:rPr>
          <w:rStyle w:val="KeywordTok"/>
        </w:rPr>
        <w:t xml:space="preserve">def</w:t>
      </w:r>
      <w:r>
        <w:rPr>
          <w:rStyle w:val="NormalTok"/>
        </w:rPr>
        <w:t xml:space="preserve"> presentation(</w:t>
      </w:r>
      <w:r>
        <w:rPr>
          <w:rStyle w:val="VariableTok"/>
        </w:rPr>
        <w:t xml:space="preserve">self</w:t>
      </w:r>
      <w:r>
        <w:rPr>
          <w:rStyle w:val="NormalTok"/>
        </w:rPr>
        <w:t xml:space="preserve">)</w:t>
      </w:r>
      <w:r>
        <w:rPr>
          <w:rStyle w:val="OperatorTok"/>
        </w:rPr>
        <w:t xml:space="preserve">-&gt;</w:t>
      </w:r>
      <w:r>
        <w:rPr>
          <w:rStyle w:val="VariableTok"/>
        </w:rPr>
        <w:t xml:space="preserve">None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"Bonjour, je suis"</w:t>
      </w:r>
      <w:r>
        <w:rPr>
          <w:rStyle w:val="NormalTok"/>
        </w:rPr>
        <w:t xml:space="preserve">, </w:t>
      </w:r>
      <w:r>
        <w:rPr>
          <w:rStyle w:val="VariableTok"/>
        </w:rPr>
        <w:t xml:space="preserve">self</w:t>
      </w:r>
      <w:r>
        <w:rPr>
          <w:rStyle w:val="NormalTok"/>
        </w:rPr>
        <w:t xml:space="preserve">.prenom, </w:t>
      </w:r>
      <w:r>
        <w:rPr>
          <w:rStyle w:val="StringTok"/>
        </w:rPr>
        <w:t xml:space="preserve">"élève en"</w:t>
      </w:r>
      <w:r>
        <w:rPr>
          <w:rStyle w:val="NormalTok"/>
        </w:rPr>
        <w:t xml:space="preserve">, </w:t>
      </w:r>
      <w:r>
        <w:rPr>
          <w:rStyle w:val="VariableTok"/>
        </w:rPr>
        <w:t xml:space="preserve">self</w:t>
      </w:r>
      <w:r>
        <w:rPr>
          <w:rStyle w:val="NormalTok"/>
        </w:rPr>
        <w:t xml:space="preserve">.classe)</w:t>
      </w:r>
      <w:r>
        <w:br/>
      </w:r>
      <w:r>
        <w:br/>
      </w:r>
      <w:r>
        <w:rPr>
          <w:rStyle w:val="NormalTok"/>
        </w:rPr>
        <w:t xml:space="preserve">e1 </w:t>
      </w:r>
      <w:r>
        <w:rPr>
          <w:rStyle w:val="OperatorTok"/>
        </w:rPr>
        <w:t xml:space="preserve">=</w:t>
      </w:r>
      <w:r>
        <w:rPr>
          <w:rStyle w:val="NormalTok"/>
        </w:rPr>
        <w:t xml:space="preserve"> Eleve(prenom</w:t>
      </w:r>
      <w:r>
        <w:rPr>
          <w:rStyle w:val="OperatorTok"/>
        </w:rPr>
        <w:t xml:space="preserve">=</w:t>
      </w:r>
      <w:r>
        <w:rPr>
          <w:rStyle w:val="StringTok"/>
        </w:rPr>
        <w:t xml:space="preserve">"Titeuf"</w:t>
      </w:r>
      <w:r>
        <w:rPr>
          <w:rStyle w:val="NormalTok"/>
        </w:rPr>
        <w:t xml:space="preserve">, classe</w:t>
      </w:r>
      <w:r>
        <w:rPr>
          <w:rStyle w:val="OperatorTok"/>
        </w:rPr>
        <w:t xml:space="preserve">=</w:t>
      </w:r>
      <w:r>
        <w:rPr>
          <w:rStyle w:val="StringTok"/>
        </w:rPr>
        <w:t xml:space="preserve">"CE2"</w:t>
      </w:r>
      <w:r>
        <w:rPr>
          <w:rStyle w:val="NormalTok"/>
        </w:rPr>
        <w:t xml:space="preserve">)</w:t>
      </w:r>
    </w:p>
    <w:p>
      <w:pPr>
        <w:pStyle w:val="FirstParagraph"/>
      </w:pPr>
      <w:r>
        <w:t xml:space="preserve">Bien évidement, chaque objet étant unique, les valeurs des attributs leur son propre</w:t>
      </w:r>
    </w:p>
    <w:p>
      <w:pPr>
        <w:pStyle w:val="SourceCode"/>
      </w:pPr>
      <w:r>
        <w:rPr>
          <w:rStyle w:val="NormalTok"/>
        </w:rPr>
        <w:t xml:space="preserve">e1 </w:t>
      </w:r>
      <w:r>
        <w:rPr>
          <w:rStyle w:val="OperatorTok"/>
        </w:rPr>
        <w:t xml:space="preserve">=</w:t>
      </w:r>
      <w:r>
        <w:rPr>
          <w:rStyle w:val="NormalTok"/>
        </w:rPr>
        <w:t xml:space="preserve"> Eleve(prenom</w:t>
      </w:r>
      <w:r>
        <w:rPr>
          <w:rStyle w:val="OperatorTok"/>
        </w:rPr>
        <w:t xml:space="preserve">=</w:t>
      </w:r>
      <w:r>
        <w:rPr>
          <w:rStyle w:val="StringTok"/>
        </w:rPr>
        <w:t xml:space="preserve">"Titeuf"</w:t>
      </w:r>
      <w:r>
        <w:rPr>
          <w:rStyle w:val="NormalTok"/>
        </w:rPr>
        <w:t xml:space="preserve">, classe</w:t>
      </w:r>
      <w:r>
        <w:rPr>
          <w:rStyle w:val="OperatorTok"/>
        </w:rPr>
        <w:t xml:space="preserve">=</w:t>
      </w:r>
      <w:r>
        <w:rPr>
          <w:rStyle w:val="StringTok"/>
        </w:rPr>
        <w:t xml:space="preserve">"CE2"</w:t>
      </w:r>
      <w:r>
        <w:rPr>
          <w:rStyle w:val="NormalTok"/>
        </w:rPr>
        <w:t xml:space="preserve">)</w:t>
      </w:r>
      <w:r>
        <w:br/>
      </w:r>
      <w:r>
        <w:rPr>
          <w:rStyle w:val="NormalTok"/>
        </w:rPr>
        <w:t xml:space="preserve">e2 </w:t>
      </w:r>
      <w:r>
        <w:rPr>
          <w:rStyle w:val="OperatorTok"/>
        </w:rPr>
        <w:t xml:space="preserve">=</w:t>
      </w:r>
      <w:r>
        <w:rPr>
          <w:rStyle w:val="NormalTok"/>
        </w:rPr>
        <w:t xml:space="preserve"> Eleve(prenom</w:t>
      </w:r>
      <w:r>
        <w:rPr>
          <w:rStyle w:val="OperatorTok"/>
        </w:rPr>
        <w:t xml:space="preserve">=</w:t>
      </w:r>
      <w:r>
        <w:rPr>
          <w:rStyle w:val="StringTok"/>
        </w:rPr>
        <w:t xml:space="preserve">"Nadia"</w:t>
      </w:r>
      <w:r>
        <w:rPr>
          <w:rStyle w:val="NormalTok"/>
        </w:rPr>
        <w:t xml:space="preserve">, classe</w:t>
      </w:r>
      <w:r>
        <w:rPr>
          <w:rStyle w:val="OperatorTok"/>
        </w:rPr>
        <w:t xml:space="preserve">=</w:t>
      </w:r>
      <w:r>
        <w:rPr>
          <w:rStyle w:val="StringTok"/>
        </w:rPr>
        <w:t xml:space="preserve">"CE2"</w:t>
      </w:r>
      <w:r>
        <w:rPr>
          <w:rStyle w:val="NormalTok"/>
        </w:rPr>
        <w:t xml:space="preserve">)</w:t>
      </w:r>
      <w:r>
        <w:br/>
      </w:r>
      <w:r>
        <w:rPr>
          <w:rStyle w:val="NormalTok"/>
        </w:rPr>
        <w:t xml:space="preserve">e3 </w:t>
      </w:r>
      <w:r>
        <w:rPr>
          <w:rStyle w:val="OperatorTok"/>
        </w:rPr>
        <w:t xml:space="preserve">=</w:t>
      </w:r>
      <w:r>
        <w:rPr>
          <w:rStyle w:val="NormalTok"/>
        </w:rPr>
        <w:t xml:space="preserve"> Eleve(prenom</w:t>
      </w:r>
      <w:r>
        <w:rPr>
          <w:rStyle w:val="OperatorTok"/>
        </w:rPr>
        <w:t xml:space="preserve">=</w:t>
      </w:r>
      <w:r>
        <w:rPr>
          <w:rStyle w:val="StringTok"/>
        </w:rPr>
        <w:t xml:space="preserve">"Marco"</w:t>
      </w:r>
      <w:r>
        <w:rPr>
          <w:rStyle w:val="NormalTok"/>
        </w:rPr>
        <w:t xml:space="preserve">, classe</w:t>
      </w:r>
      <w:r>
        <w:rPr>
          <w:rStyle w:val="OperatorTok"/>
        </w:rPr>
        <w:t xml:space="preserve">=</w:t>
      </w:r>
      <w:r>
        <w:rPr>
          <w:rStyle w:val="StringTok"/>
        </w:rPr>
        <w:t xml:space="preserve">"5ème"</w:t>
      </w:r>
      <w:r>
        <w:rPr>
          <w:rStyle w:val="NormalTok"/>
        </w:rPr>
        <w:t xml:space="preserve">)</w:t>
      </w:r>
      <w:r>
        <w:br/>
      </w:r>
      <w:r>
        <w:br/>
      </w:r>
      <w:r>
        <w:rPr>
          <w:rStyle w:val="NormalTok"/>
        </w:rPr>
        <w:t xml:space="preserve">e1.presentation()</w:t>
      </w:r>
      <w:r>
        <w:br/>
      </w:r>
      <w:r>
        <w:rPr>
          <w:rStyle w:val="CommentTok"/>
        </w:rPr>
        <w:t xml:space="preserve">#&gt;&gt;&gt; Bonjour, je suis Titeuf élève en CE2</w:t>
      </w:r>
      <w:r>
        <w:br/>
      </w:r>
      <w:r>
        <w:rPr>
          <w:rStyle w:val="NormalTok"/>
        </w:rPr>
        <w:t xml:space="preserve">e2.presentation()</w:t>
      </w:r>
      <w:r>
        <w:br/>
      </w:r>
      <w:r>
        <w:rPr>
          <w:rStyle w:val="CommentTok"/>
        </w:rPr>
        <w:t xml:space="preserve">#&gt;&gt;&gt; Bonjour, je suis Nadia élève en CE2</w:t>
      </w:r>
      <w:r>
        <w:br/>
      </w:r>
      <w:r>
        <w:rPr>
          <w:rStyle w:val="NormalTok"/>
        </w:rPr>
        <w:t xml:space="preserve">e3.presentation()</w:t>
      </w:r>
      <w:r>
        <w:br/>
      </w:r>
      <w:r>
        <w:rPr>
          <w:rStyle w:val="CommentTok"/>
        </w:rPr>
        <w:t xml:space="preserve">#&gt;&gt;&gt; Bonjour, je suis Marco élève en 5ème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7" name="Picture"/>
                  <a:graphic>
                    <a:graphicData uri="http://schemas.openxmlformats.org/drawingml/2006/picture">
                      <pic:pic>
                        <pic:nvPicPr>
                          <pic:cNvPr descr="/nix/store/4v9rjwj8zgrkaa7l40r1nj47hpmr1nms-quarto-1.6.33/share/formats/docx/note.png" id="48"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Synonyme</w:t>
            </w:r>
          </w:p>
        </w:tc>
      </w:tr>
      <w:tr>
        <w:trPr>
          <w:cantSplit/>
        </w:trPr>
        <w:tc>
          <w:tcPr>
            <w:tcMar>
              <w:top w:w="108" w:type="dxa"/>
              <w:bottom w:w="108" w:type="dxa"/>
            </w:tcMar>
          </w:tcPr>
          <w:p>
            <w:pPr>
              <w:pStyle w:val="BodyText"/>
            </w:pPr>
            <w:pPr>
              <w:spacing w:before="16"/>
            </w:pPr>
            <w:r>
              <w:t xml:space="preserve">On appelle aussi un</w:t>
            </w:r>
            <w:r>
              <w:t xml:space="preserve"> </w:t>
            </w:r>
            <w:r>
              <w:rPr>
                <w:i/>
                <w:iCs/>
              </w:rPr>
              <w:t xml:space="preserve">objet</w:t>
            </w:r>
            <w:r>
              <w:t xml:space="preserve"> </w:t>
            </w:r>
            <w:r>
              <w:t xml:space="preserve">une</w:t>
            </w:r>
            <w:r>
              <w:t xml:space="preserve"> </w:t>
            </w:r>
            <w:r>
              <w:rPr>
                <w:i/>
                <w:iCs/>
              </w:rPr>
              <w:t xml:space="preserve">instance</w:t>
            </w:r>
            <w:r>
              <w:t xml:space="preserve"> </w:t>
            </w:r>
            <w:r>
              <w:t xml:space="preserve">(d’une classe).</w:t>
            </w:r>
          </w:p>
          <w:p>
            <w:pPr>
              <w:pStyle w:val="BodyText"/>
            </w:pPr>
            <w:r>
              <w:t xml:space="preserve">On appelle aussi</w:t>
            </w:r>
            <w:r>
              <w:t xml:space="preserve"> </w:t>
            </w:r>
            <w:r>
              <w:rPr>
                <w:i/>
                <w:iCs/>
              </w:rPr>
              <w:t xml:space="preserve">attribut</w:t>
            </w:r>
            <w:r>
              <w:t xml:space="preserve"> </w:t>
            </w:r>
            <w:r>
              <w:t xml:space="preserve">un</w:t>
            </w:r>
            <w:r>
              <w:t xml:space="preserve"> </w:t>
            </w:r>
            <w:r>
              <w:rPr>
                <w:i/>
                <w:iCs/>
              </w:rPr>
              <w:t xml:space="preserve">champ</w:t>
            </w:r>
            <w:r>
              <w:t xml:space="preserve"> </w:t>
            </w:r>
            <w:r>
              <w:t xml:space="preserve">ou une</w:t>
            </w:r>
            <w:r>
              <w:t xml:space="preserve"> </w:t>
            </w:r>
            <w:r>
              <w:rPr>
                <w:i/>
                <w:iCs/>
              </w:rPr>
              <w:t xml:space="preserve">propriété</w:t>
            </w:r>
            <w:r>
              <w:t xml:space="preserve">.</w:t>
            </w:r>
          </w:p>
          <w:p>
            <w:pPr>
              <w:pStyle w:val="BodyText"/>
            </w:pPr>
            <w:pPr>
              <w:spacing w:after="16"/>
            </w:pPr>
            <w:r>
              <w:t xml:space="preserve">On appelle souvent l’ensemble des valeurs des attributs de l’objet</w:t>
            </w:r>
            <w:r>
              <w:t xml:space="preserve"> </w:t>
            </w:r>
            <w:r>
              <w:rPr>
                <w:i/>
                <w:iCs/>
              </w:rPr>
              <w:t xml:space="preserve">l’état</w:t>
            </w:r>
            <w:r>
              <w:t xml:space="preserve"> </w:t>
            </w:r>
            <w:r>
              <w:t xml:space="preserve">de ce dernier.</w:t>
            </w:r>
          </w:p>
        </w:tc>
      </w:tr>
    </w:tbl>
    <w:p>
      <w:pPr>
        <w:pStyle w:val="BodyText"/>
      </w:pPr>
      <w:r>
        <w:t xml:space="preserve"> </w:t>
      </w:r>
    </w:p>
    <w:tbl>
      <w:tblPr>
        <w:tblStyle w:val="Table"/>
        <w:tblLook w:firstRow="0" w:lastRow="0" w:firstColumn="0" w:lastColumn="0" w:noHBand="0" w:noVBand="0" w:val="0000"/>
        <w:tblBorders>
          <w:left w:val="single" w:sz="24" w:space="0" w:color="FC5300"/>
          <w:right w:val="single" w:sz="4" w:space="0" w:color="FC5300"/>
          <w:top w:val="single" w:sz="4" w:space="0" w:color="FC5300"/>
          <w:bottom w:val="single" w:sz="4" w:space="0" w:color="FC5300"/>
        </w:tblBorders>
        <w:tblCellMar>
          <w:left w:w="144" w:type="dxa"/>
          <w:right w:w="144" w:type="dxa"/>
        </w:tblCellMar>
        <w:tblInd w:w="164" w:type="dxa"/>
        <w:tblW w:type="pct" w:w="100%"/>
      </w:tblPr>
      <w:tr>
        <w:trPr>
          <w:cantSplit/>
        </w:trPr>
        <w:tc>
          <w:tcPr>
            <w:shd w:color="auto" w:fill="ffe5d0"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nix/store/4v9rjwj8zgrkaa7l40r1nj47hpmr1nms-quarto-1.6.33/share/formats/docx/caution.png" id="50"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Une hygiène nécéssaire</w:t>
            </w:r>
          </w:p>
        </w:tc>
      </w:tr>
      <w:tr>
        <w:trPr>
          <w:cantSplit/>
        </w:trPr>
        <w:tc>
          <w:tcPr>
            <w:tcMar>
              <w:top w:w="108" w:type="dxa"/>
              <w:bottom w:w="108" w:type="dxa"/>
            </w:tcMar>
          </w:tcPr>
          <w:p>
            <w:pPr>
              <w:pStyle w:val="BodyText"/>
            </w:pPr>
            <w:pPr>
              <w:spacing w:before="16"/>
            </w:pPr>
            <w:r>
              <w:t xml:space="preserve">En Python les attribut peuvent être créer</w:t>
            </w:r>
            <w:r>
              <w:t xml:space="preserve"> </w:t>
            </w:r>
            <w:r>
              <w:t xml:space="preserve">“à la volée”</w:t>
            </w:r>
            <w:r>
              <w:t xml:space="preserve">, comme nous l’avons vu en créan nous même une fonction qui ajoute des attributs. Si cela est tout à fait légal en Python, ce n’est pas vraiment dans le cadre de la POO voulus par le programme, et pire encore cela est source d’erreurs (trop courant).</w:t>
            </w:r>
          </w:p>
          <w:p>
            <w:pPr>
              <w:pStyle w:val="BodyText"/>
            </w:pPr>
            <w:pPr>
              <w:spacing w:after="16"/>
            </w:pPr>
            <w:r>
              <w:t xml:space="preserve">Ainsi, il vous seras demander de définir</w:t>
            </w:r>
            <w:r>
              <w:t xml:space="preserve"> </w:t>
            </w:r>
            <w:r>
              <w:rPr>
                <w:b/>
                <w:bCs/>
              </w:rPr>
              <w:t xml:space="preserve">TOUTS</w:t>
            </w:r>
            <w:r>
              <w:t xml:space="preserve"> </w:t>
            </w:r>
            <w:r>
              <w:t xml:space="preserve">les attributs</w:t>
            </w:r>
            <w:r>
              <w:t xml:space="preserve"> </w:t>
            </w:r>
            <w:r>
              <w:rPr>
                <w:b/>
                <w:bCs/>
              </w:rPr>
              <w:t xml:space="preserve">SEULEMENT</w:t>
            </w:r>
            <w:r>
              <w:t xml:space="preserve"> </w:t>
            </w:r>
            <w:r>
              <w:t xml:space="preserve">dans la fonction</w:t>
            </w:r>
            <w:r>
              <w:t xml:space="preserve"> </w:t>
            </w:r>
            <w:r>
              <w:rPr>
                <w:rStyle w:val="VerbatimChar"/>
              </w:rPr>
              <w:t xml:space="preserve">__init__</w:t>
            </w:r>
            <w:r>
              <w:t xml:space="preserve"> </w:t>
            </w:r>
            <w:r>
              <w:t xml:space="preserve">(ou assimilé). Un manquement à cette règle serait considéré comme une possible erreur.</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1" name="Picture"/>
                  <a:graphic>
                    <a:graphicData uri="http://schemas.openxmlformats.org/drawingml/2006/picture">
                      <pic:pic>
                        <pic:nvPicPr>
                          <pic:cNvPr descr="/nix/store/4v9rjwj8zgrkaa7l40r1nj47hpmr1nms-quarto-1.6.33/share/formats/docx/note.png" id="5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Typage avec Self</w:t>
            </w:r>
          </w:p>
        </w:tc>
      </w:tr>
      <w:tr>
        <w:trPr>
          <w:cantSplit/>
        </w:trPr>
        <w:tc>
          <w:tcPr>
            <w:tcMar>
              <w:top w:w="108" w:type="dxa"/>
              <w:bottom w:w="108" w:type="dxa"/>
            </w:tcMar>
          </w:tcPr>
          <w:p>
            <w:pPr>
              <w:pStyle w:val="BodyText"/>
            </w:pPr>
            <w:pPr>
              <w:spacing w:before="16"/>
            </w:pPr>
            <w:r>
              <w:t xml:space="preserve">Nous avons vu comment donnée un indication de type des variable en Python. Pour cela il suffit de connaitre le type de la variable. Ici le type d’un objet est simplement sa classe :</w:t>
            </w:r>
          </w:p>
          <w:p>
            <w:pPr>
              <w:pStyle w:val="SourceCode"/>
            </w:pPr>
            <w:r>
              <w:rPr>
                <w:rStyle w:val="KeywordTok"/>
              </w:rPr>
              <w:t xml:space="preserve">class</w:t>
            </w:r>
            <w:r>
              <w:rPr>
                <w:rStyle w:val="NormalTok"/>
              </w:rPr>
              <w:t xml:space="preserve"> Eleve:</w:t>
            </w:r>
            <w:r>
              <w:br/>
            </w:r>
            <w:r>
              <w:rPr>
                <w:rStyle w:val="NormalTok"/>
              </w:rPr>
              <w:t xml:space="preserve">  </w:t>
            </w:r>
            <w:r>
              <w:rPr>
                <w:rStyle w:val="ControlFlowTok"/>
              </w:rPr>
              <w:t xml:space="preserve">pass</w:t>
            </w:r>
            <w:r>
              <w:br/>
            </w:r>
            <w:r>
              <w:br/>
            </w:r>
            <w:r>
              <w:rPr>
                <w:rStyle w:val="NormalTok"/>
              </w:rPr>
              <w:t xml:space="preserve">e </w:t>
            </w:r>
            <w:r>
              <w:rPr>
                <w:rStyle w:val="OperatorTok"/>
              </w:rPr>
              <w:t xml:space="preserve">=</w:t>
            </w:r>
            <w:r>
              <w:rPr>
                <w:rStyle w:val="NormalTok"/>
              </w:rPr>
              <w:t xml:space="preserve"> Eleve()</w:t>
            </w:r>
            <w:r>
              <w:br/>
            </w:r>
            <w:r>
              <w:br/>
            </w:r>
            <w:r>
              <w:rPr>
                <w:rStyle w:val="BuiltInTok"/>
              </w:rPr>
              <w:t xml:space="preserve">print</w:t>
            </w:r>
            <w:r>
              <w:rPr>
                <w:rStyle w:val="NormalTok"/>
              </w:rPr>
              <w:t xml:space="preserve">(</w:t>
            </w:r>
            <w:r>
              <w:rPr>
                <w:rStyle w:val="BuiltInTok"/>
              </w:rPr>
              <w:t xml:space="preserve">type</w:t>
            </w:r>
            <w:r>
              <w:rPr>
                <w:rStyle w:val="NormalTok"/>
              </w:rPr>
              <w:t xml:space="preserve">(e))</w:t>
            </w:r>
            <w:r>
              <w:br/>
            </w:r>
            <w:r>
              <w:rPr>
                <w:rStyle w:val="CommentTok"/>
              </w:rPr>
              <w:t xml:space="preserve">#&gt;&gt;&gt; &lt;class '__main__.Eleve'&gt;</w:t>
            </w:r>
            <w:r>
              <w:br/>
            </w:r>
            <w:r>
              <w:br/>
            </w:r>
            <w:r>
              <w:rPr>
                <w:rStyle w:val="BuiltInTok"/>
              </w:rPr>
              <w:t xml:space="preserve">print</w:t>
            </w:r>
            <w:r>
              <w:rPr>
                <w:rStyle w:val="NormalTok"/>
              </w:rPr>
              <w:t xml:space="preserve">(</w:t>
            </w:r>
            <w:r>
              <w:rPr>
                <w:rStyle w:val="BuiltInTok"/>
              </w:rPr>
              <w:t xml:space="preserve">type</w:t>
            </w:r>
            <w:r>
              <w:rPr>
                <w:rStyle w:val="NormalTok"/>
              </w:rPr>
              <w:t xml:space="preserve">(e) </w:t>
            </w:r>
            <w:r>
              <w:rPr>
                <w:rStyle w:val="KeywordTok"/>
              </w:rPr>
              <w:t xml:space="preserve">is</w:t>
            </w:r>
            <w:r>
              <w:rPr>
                <w:rStyle w:val="NormalTok"/>
              </w:rPr>
              <w:t xml:space="preserve"> Eleve)</w:t>
            </w:r>
            <w:r>
              <w:br/>
            </w:r>
            <w:r>
              <w:rPr>
                <w:rStyle w:val="CommentTok"/>
              </w:rPr>
              <w:t xml:space="preserve">#&gt;&gt;&gt; True</w:t>
            </w:r>
          </w:p>
          <w:p>
            <w:pPr>
              <w:pStyle w:val="FirstParagraph"/>
            </w:pPr>
            <w:r>
              <w:t xml:space="preserve">On peut donc utiliser le typage ci dessous sans soucis :</w:t>
            </w:r>
          </w:p>
          <w:p>
            <w:pPr>
              <w:pStyle w:val="SourceCode"/>
            </w:pPr>
            <w:r>
              <w:rPr>
                <w:rStyle w:val="KeywordTok"/>
              </w:rPr>
              <w:t xml:space="preserve">class</w:t>
            </w:r>
            <w:r>
              <w:rPr>
                <w:rStyle w:val="NormalTok"/>
              </w:rPr>
              <w:t xml:space="preserve"> Eleve:</w:t>
            </w:r>
            <w:r>
              <w:br/>
            </w:r>
            <w:r>
              <w:rPr>
                <w:rStyle w:val="NormalTok"/>
              </w:rPr>
              <w:t xml:space="preserve">  </w:t>
            </w:r>
            <w:r>
              <w:rPr>
                <w:rStyle w:val="ControlFlowTok"/>
              </w:rPr>
              <w:t xml:space="preserve">pass</w:t>
            </w:r>
            <w:r>
              <w:br/>
            </w:r>
            <w:r>
              <w:br/>
            </w:r>
            <w:r>
              <w:rPr>
                <w:rStyle w:val="NormalTok"/>
              </w:rPr>
              <w:t xml:space="preserve">e:Eleve </w:t>
            </w:r>
            <w:r>
              <w:rPr>
                <w:rStyle w:val="OperatorTok"/>
              </w:rPr>
              <w:t xml:space="preserve">=</w:t>
            </w:r>
            <w:r>
              <w:rPr>
                <w:rStyle w:val="NormalTok"/>
              </w:rPr>
              <w:t xml:space="preserve"> Eleve()</w:t>
            </w:r>
          </w:p>
          <w:p>
            <w:pPr>
              <w:pStyle w:val="FirstParagraph"/>
            </w:pPr>
            <w:r>
              <w:t xml:space="preserve">Cependant lorsque nous l’utilisons dans la classe que nous somme en train de définir, cela provoque une erreur :</w:t>
            </w:r>
          </w:p>
          <w:p>
            <w:pPr>
              <w:pStyle w:val="SourceCode"/>
            </w:pPr>
            <w:r>
              <w:rPr>
                <w:rStyle w:val="KeywordTok"/>
              </w:rPr>
              <w:t xml:space="preserve">class</w:t>
            </w:r>
            <w:r>
              <w:rPr>
                <w:rStyle w:val="NormalTok"/>
              </w:rPr>
              <w:t xml:space="preserve"> Eleve:</w:t>
            </w:r>
            <w:r>
              <w:br/>
            </w:r>
            <w:r>
              <w:rPr>
                <w:rStyle w:val="NormalTok"/>
              </w:rPr>
              <w:t xml:space="preserve">    </w:t>
            </w:r>
            <w:r>
              <w:rPr>
                <w:rStyle w:val="KeywordTok"/>
              </w:rPr>
              <w:t xml:space="preserve">def</w:t>
            </w:r>
            <w:r>
              <w:rPr>
                <w:rStyle w:val="NormalTok"/>
              </w:rPr>
              <w:t xml:space="preserve"> hello(</w:t>
            </w:r>
            <w:r>
              <w:rPr>
                <w:rStyle w:val="VariableTok"/>
              </w:rPr>
              <w:t xml:space="preserve">self</w:t>
            </w:r>
            <w:r>
              <w:rPr>
                <w:rStyle w:val="NormalTok"/>
              </w:rPr>
              <w:t xml:space="preserve">)</w:t>
            </w:r>
            <w:r>
              <w:rPr>
                <w:rStyle w:val="OperatorTok"/>
              </w:rPr>
              <w:t xml:space="preserve">-&gt;</w:t>
            </w:r>
            <w:r>
              <w:rPr>
                <w:rStyle w:val="NormalTok"/>
              </w:rPr>
              <w:t xml:space="preserve">Eleve:</w:t>
            </w:r>
            <w:r>
              <w:br/>
            </w:r>
            <w:r>
              <w:rPr>
                <w:rStyle w:val="NormalTok"/>
              </w:rPr>
              <w:t xml:space="preserve">            </w:t>
            </w:r>
            <w:r>
              <w:rPr>
                <w:rStyle w:val="ControlFlowTok"/>
              </w:rPr>
              <w:t xml:space="preserve">return</w:t>
            </w:r>
            <w:r>
              <w:rPr>
                <w:rStyle w:val="NormalTok"/>
              </w:rPr>
              <w:t xml:space="preserve"> </w:t>
            </w:r>
            <w:r>
              <w:rPr>
                <w:rStyle w:val="VariableTok"/>
              </w:rPr>
              <w:t xml:space="preserve">self</w:t>
            </w:r>
            <w:r>
              <w:br/>
            </w:r>
            <w:r>
              <w:br/>
            </w:r>
            <w:r>
              <w:rPr>
                <w:rStyle w:val="NormalTok"/>
              </w:rPr>
              <w:t xml:space="preserve">Traceback (most recent call last):</w:t>
            </w:r>
            <w:r>
              <w:br/>
            </w:r>
            <w:r>
              <w:rPr>
                <w:rStyle w:val="NormalTok"/>
              </w:rPr>
              <w:t xml:space="preserve">  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NormalTok"/>
              </w:rPr>
              <w:t xml:space="preserve">  File </w:t>
            </w:r>
            <w:r>
              <w:rPr>
                <w:rStyle w:val="StringTok"/>
              </w:rPr>
              <w:t xml:space="preserve">"&lt;stdin&gt;"</w:t>
            </w:r>
            <w:r>
              <w:rPr>
                <w:rStyle w:val="NormalTok"/>
              </w:rPr>
              <w:t xml:space="preserve">, line </w:t>
            </w:r>
            <w:r>
              <w:rPr>
                <w:rStyle w:val="DecValTok"/>
              </w:rPr>
              <w:t xml:space="preserve">2</w:t>
            </w:r>
            <w:r>
              <w:rPr>
                <w:rStyle w:val="NormalTok"/>
              </w:rPr>
              <w:t xml:space="preserve">, </w:t>
            </w:r>
            <w:r>
              <w:rPr>
                <w:rStyle w:val="KeywordTok"/>
              </w:rPr>
              <w:t xml:space="preserve">in</w:t>
            </w:r>
            <w:r>
              <w:rPr>
                <w:rStyle w:val="NormalTok"/>
              </w:rPr>
              <w:t xml:space="preserve"> Eleve</w:t>
            </w:r>
            <w:r>
              <w:br/>
            </w:r>
            <w:r>
              <w:rPr>
                <w:rStyle w:val="PreprocessorTok"/>
              </w:rPr>
              <w:t xml:space="preserve">NameError</w:t>
            </w:r>
            <w:r>
              <w:rPr>
                <w:rStyle w:val="NormalTok"/>
              </w:rPr>
              <w:t xml:space="preserve">: name </w:t>
            </w:r>
            <w:r>
              <w:rPr>
                <w:rStyle w:val="StringTok"/>
              </w:rPr>
              <w:t xml:space="preserve">'Eleve'</w:t>
            </w:r>
            <w:r>
              <w:rPr>
                <w:rStyle w:val="NormalTok"/>
              </w:rPr>
              <w:t xml:space="preserve"> </w:t>
            </w:r>
            <w:r>
              <w:rPr>
                <w:rStyle w:val="KeywordTok"/>
              </w:rPr>
              <w:t xml:space="preserve">is</w:t>
            </w:r>
            <w:r>
              <w:rPr>
                <w:rStyle w:val="NormalTok"/>
              </w:rPr>
              <w:t xml:space="preserve"> </w:t>
            </w:r>
            <w:r>
              <w:rPr>
                <w:rStyle w:val="KeywordTok"/>
              </w:rPr>
              <w:t xml:space="preserve">not</w:t>
            </w:r>
            <w:r>
              <w:rPr>
                <w:rStyle w:val="NormalTok"/>
              </w:rPr>
              <w:t xml:space="preserve"> defined</w:t>
            </w:r>
          </w:p>
          <w:p>
            <w:pPr>
              <w:pStyle w:val="FirstParagraph"/>
            </w:pPr>
            <w:r>
              <w:t xml:space="preserve">Cela est du au faite que</w:t>
            </w:r>
            <w:r>
              <w:t xml:space="preserve"> </w:t>
            </w:r>
            <w:r>
              <w:rPr>
                <w:rStyle w:val="VerbatimChar"/>
              </w:rPr>
              <w:t xml:space="preserve">Eleve</w:t>
            </w:r>
            <w:r>
              <w:t xml:space="preserve"> </w:t>
            </w:r>
            <w:r>
              <w:t xml:space="preserve">n’existe qu’après la définition complète de la classe. Pour pallier a ce problème, le module</w:t>
            </w:r>
            <w:r>
              <w:t xml:space="preserve"> </w:t>
            </w:r>
            <w:r>
              <w:rPr>
                <w:rStyle w:val="VerbatimChar"/>
              </w:rPr>
              <w:t xml:space="preserve">typing</w:t>
            </w:r>
            <w:r>
              <w:t xml:space="preserve"> </w:t>
            </w:r>
            <w:r>
              <w:t xml:space="preserve">fournis le type</w:t>
            </w:r>
            <w:r>
              <w:t xml:space="preserve"> </w:t>
            </w:r>
            <w:r>
              <w:rPr>
                <w:rStyle w:val="VerbatimChar"/>
              </w:rPr>
              <w:t xml:space="preserve">Self</w:t>
            </w:r>
            <w:r>
              <w:t xml:space="preserve"> </w:t>
            </w:r>
            <w:r>
              <w:t xml:space="preserve">qui permet justement definir que le type de retourn est le type de la classe actuellement définie.</w:t>
            </w:r>
          </w:p>
          <w:p>
            <w:pPr>
              <w:pStyle w:val="SourceCode"/>
            </w:pPr>
            <w:r>
              <w:rPr>
                <w:rStyle w:val="ImportTok"/>
              </w:rPr>
              <w:t xml:space="preserve">from</w:t>
            </w:r>
            <w:r>
              <w:rPr>
                <w:rStyle w:val="NormalTok"/>
              </w:rPr>
              <w:t xml:space="preserve"> typing </w:t>
            </w:r>
            <w:r>
              <w:rPr>
                <w:rStyle w:val="ImportTok"/>
              </w:rPr>
              <w:t xml:space="preserve">import</w:t>
            </w:r>
            <w:r>
              <w:rPr>
                <w:rStyle w:val="NormalTok"/>
              </w:rPr>
              <w:t xml:space="preserve"> Self</w:t>
            </w:r>
            <w:r>
              <w:br/>
            </w:r>
            <w:r>
              <w:br/>
            </w:r>
            <w:r>
              <w:rPr>
                <w:rStyle w:val="KeywordTok"/>
              </w:rPr>
              <w:t xml:space="preserve">class</w:t>
            </w:r>
            <w:r>
              <w:rPr>
                <w:rStyle w:val="NormalTok"/>
              </w:rPr>
              <w:t xml:space="preserve"> Eleve:</w:t>
            </w:r>
            <w:r>
              <w:br/>
            </w:r>
            <w:r>
              <w:rPr>
                <w:rStyle w:val="NormalTok"/>
              </w:rPr>
              <w:t xml:space="preserve">    </w:t>
            </w:r>
            <w:r>
              <w:rPr>
                <w:rStyle w:val="KeywordTok"/>
              </w:rPr>
              <w:t xml:space="preserve">def</w:t>
            </w:r>
            <w:r>
              <w:rPr>
                <w:rStyle w:val="NormalTok"/>
              </w:rPr>
              <w:t xml:space="preserve"> hello(</w:t>
            </w:r>
            <w:r>
              <w:rPr>
                <w:rStyle w:val="VariableTok"/>
              </w:rPr>
              <w:t xml:space="preserve">self</w:t>
            </w:r>
            <w:r>
              <w:rPr>
                <w:rStyle w:val="NormalTok"/>
              </w:rPr>
              <w:t xml:space="preserve">)</w:t>
            </w:r>
            <w:r>
              <w:rPr>
                <w:rStyle w:val="OperatorTok"/>
              </w:rPr>
              <w:t xml:space="preserve">-&gt;</w:t>
            </w:r>
            <w:r>
              <w:rPr>
                <w:rStyle w:val="NormalTok"/>
              </w:rPr>
              <w:t xml:space="preserve">Self:</w:t>
            </w:r>
            <w:r>
              <w:br/>
            </w:r>
            <w:r>
              <w:rPr>
                <w:rStyle w:val="NormalTok"/>
              </w:rPr>
              <w:t xml:space="preserve">            </w:t>
            </w:r>
            <w:r>
              <w:rPr>
                <w:rStyle w:val="ControlFlowTok"/>
              </w:rPr>
              <w:t xml:space="preserve">return</w:t>
            </w:r>
            <w:r>
              <w:rPr>
                <w:rStyle w:val="NormalTok"/>
              </w:rPr>
              <w:t xml:space="preserve"> </w:t>
            </w:r>
            <w:r>
              <w:rPr>
                <w:rStyle w:val="VariableTok"/>
              </w:rPr>
              <w:t xml:space="preserve">self</w:t>
            </w:r>
          </w:p>
        </w:tc>
      </w:tr>
    </w:tbl>
    <w:bookmarkEnd w:id="53"/>
    <w:bookmarkEnd w:id="54"/>
    <w:bookmarkStart w:id="62" w:name="X47a59f586231724eb76b330c88f7725b9e77e6c"/>
    <w:p>
      <w:pPr>
        <w:pStyle w:val="Heading1"/>
      </w:pPr>
      <w:r>
        <w:t xml:space="preserve">3. Programmation objet et structure de données</w:t>
      </w:r>
    </w:p>
    <w:bookmarkStart w:id="55" w:name="a-quoi-ça-sert"/>
    <w:p>
      <w:pPr>
        <w:pStyle w:val="Heading2"/>
      </w:pPr>
      <w:r>
        <w:t xml:space="preserve">3.1 A quoi ça sert ?</w:t>
      </w:r>
    </w:p>
    <w:p>
      <w:pPr>
        <w:pStyle w:val="FirstParagraph"/>
      </w:pPr>
      <w:r>
        <w:t xml:space="preserve">La programation objet fournis un terrain de jeu fantastique car il permet de définir des comportements dépendant d’un état sans a avoir a pensé à le décrire complétement. Nous avons juste besoin de pensé au donner stocker et au méthode que nous voulons appeler. Tout étant au même endroit, la POO nous permet des manipulation complexe sans y penser</w:t>
      </w:r>
    </w:p>
    <w:p>
      <w:pPr>
        <w:pStyle w:val="BodyText"/>
      </w:pPr>
      <w:r>
        <w:t xml:space="preserve">La POO est relativement vieille (créer dans les années 70 avec le language SmallTalk) et est aujourd’hui largement utilisé. On peu citer par exemple les moteur de jeu vidéo qui en font un passage obligatoire. On peux aussi citer plus récement les différente librairie d’apprentissage machine, qui pour la plupart mélange POO et programation fonctionnel.</w:t>
      </w:r>
    </w:p>
    <w:p>
      <w:pPr>
        <w:pStyle w:val="BodyText"/>
      </w:pPr>
      <w:r>
        <w:t xml:space="preserve">Une des utilisations que vous allez largement utiliser est celle qui permet de créer et de manipuler facilement des structures de données. En effet la POO vous offre l’abstraction suffisante pour utiliser les structure de données sans se soucier de l’implémentation (comme vous le faisiez déjà avec des tableaux (list) etc…)</w:t>
      </w:r>
    </w:p>
    <w:bookmarkEnd w:id="55"/>
    <w:bookmarkStart w:id="60" w:name="passage-par-référence"/>
    <w:p>
      <w:pPr>
        <w:pStyle w:val="Heading2"/>
      </w:pPr>
      <w:r>
        <w:t xml:space="preserve">3.2 Passage par référence</w:t>
      </w:r>
    </w:p>
    <w:p>
      <w:pPr>
        <w:pStyle w:val="FirstParagraph"/>
      </w:pPr>
      <w:r>
        <w:t xml:space="preserve">Un détail est important pour l’implémentation classique de structure de donnée : les passages sont par référence et non par valeur lors de l’assignation a une variable. Pour faire simple, la variable ne stoque en vérité non pas l’intégralité des données, mais simplement une référence a l’objet, qui lui est stocker autre part. Ce comportement est le même que celui des tableaux par exemple. Un exemple frapant est lorsque l’on tente de copier une variable de manière malheureuse comme cela :</w:t>
      </w:r>
    </w:p>
    <w:bookmarkStart w:id="56" w:name="annotated-cell-8"/>
    <w:p>
      <w:pPr>
        <w:pStyle w:val="SourceCode"/>
      </w:pPr>
      <w:r>
        <w:rPr>
          <w:rStyle w:val="KeywordTok"/>
        </w:rPr>
        <w:t xml:space="preserve">class</w:t>
      </w:r>
      <w:r>
        <w:rPr>
          <w:rStyle w:val="NormalTok"/>
        </w:rPr>
        <w:t xml:space="preserve"> Eleve:</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prenom:</w:t>
      </w:r>
      <w:r>
        <w:rPr>
          <w:rStyle w:val="BuiltInTok"/>
        </w:rPr>
        <w:t xml:space="preserve">str</w:t>
      </w:r>
      <w:r>
        <w:rPr>
          <w:rStyle w:val="NormalTok"/>
        </w:rPr>
        <w:t xml:space="preserve">, classe:</w:t>
      </w:r>
      <w:r>
        <w:rPr>
          <w:rStyle w:val="BuiltInTok"/>
        </w:rPr>
        <w:t xml:space="preserve">str</w:t>
      </w:r>
      <w:r>
        <w:rPr>
          <w:rStyle w:val="NormalTok"/>
        </w:rPr>
        <w:t xml:space="preserve">)</w:t>
      </w:r>
      <w:r>
        <w:rPr>
          <w:rStyle w:val="OperatorTok"/>
        </w:rPr>
        <w:t xml:space="preserve">-&gt;</w:t>
      </w:r>
      <w:r>
        <w:rPr>
          <w:rStyle w:val="VariableTok"/>
        </w:rPr>
        <w:t xml:space="preserve">None</w:t>
      </w:r>
      <w:r>
        <w:rPr>
          <w:rStyle w:val="NormalTok"/>
        </w:rPr>
        <w:t xml:space="preserve">:</w:t>
      </w:r>
      <w:r>
        <w:br/>
      </w:r>
      <w:r>
        <w:rPr>
          <w:rStyle w:val="NormalTok"/>
        </w:rPr>
        <w:t xml:space="preserve">    </w:t>
      </w:r>
      <w:r>
        <w:rPr>
          <w:rStyle w:val="VariableTok"/>
        </w:rPr>
        <w:t xml:space="preserve">self</w:t>
      </w:r>
      <w:r>
        <w:rPr>
          <w:rStyle w:val="NormalTok"/>
        </w:rPr>
        <w:t xml:space="preserve">.prenom </w:t>
      </w:r>
      <w:r>
        <w:rPr>
          <w:rStyle w:val="OperatorTok"/>
        </w:rPr>
        <w:t xml:space="preserve">=</w:t>
      </w:r>
      <w:r>
        <w:rPr>
          <w:rStyle w:val="NormalTok"/>
        </w:rPr>
        <w:t xml:space="preserve"> prenom</w:t>
      </w:r>
      <w:r>
        <w:br/>
      </w:r>
      <w:r>
        <w:br/>
      </w:r>
      <w:r>
        <w:rPr>
          <w:rStyle w:val="NormalTok"/>
        </w:rPr>
        <w:t xml:space="preserve">e1 </w:t>
      </w:r>
      <w:r>
        <w:rPr>
          <w:rStyle w:val="OperatorTok"/>
        </w:rPr>
        <w:t xml:space="preserve">=</w:t>
      </w:r>
      <w:r>
        <w:rPr>
          <w:rStyle w:val="NormalTok"/>
        </w:rPr>
        <w:t xml:space="preserve"> Eleve(</w:t>
      </w:r>
      <w:r>
        <w:rPr>
          <w:rStyle w:val="StringTok"/>
        </w:rPr>
        <w:t xml:space="preserve">"Titeuf"</w:t>
      </w:r>
      <w:r>
        <w:rPr>
          <w:rStyle w:val="NormalTok"/>
        </w:rPr>
        <w:t xml:space="preserve">)</w:t>
      </w:r>
      <w:r>
        <w:br/>
      </w:r>
      <w:r>
        <w:rPr>
          <w:rStyle w:val="NormalTok"/>
        </w:rPr>
        <w:t xml:space="preserve">e2 </w:t>
      </w:r>
      <w:r>
        <w:rPr>
          <w:rStyle w:val="OperatorTok"/>
        </w:rPr>
        <w:t xml:space="preserve">=</w:t>
      </w:r>
      <w:r>
        <w:rPr>
          <w:rStyle w:val="NormalTok"/>
        </w:rPr>
        <w:t xml:space="preserve"> e1</w:t>
      </w:r>
      <w:r>
        <w:br/>
      </w:r>
      <w:r>
        <w:br/>
      </w:r>
      <w:r>
        <w:rPr>
          <w:rStyle w:val="BuiltInTok"/>
        </w:rPr>
        <w:t xml:space="preserve">print</w:t>
      </w:r>
      <w:r>
        <w:rPr>
          <w:rStyle w:val="NormalTok"/>
        </w:rPr>
        <w:t xml:space="preserve">(e1 </w:t>
      </w:r>
      <w:r>
        <w:rPr>
          <w:rStyle w:val="KeywordTok"/>
        </w:rPr>
        <w:t xml:space="preserve">is</w:t>
      </w:r>
      <w:r>
        <w:rPr>
          <w:rStyle w:val="NormalTok"/>
        </w:rPr>
        <w:t xml:space="preserve"> e2)</w:t>
      </w:r>
      <w:r>
        <w:br/>
      </w:r>
      <w:r>
        <w:rPr>
          <w:rStyle w:val="CommentTok"/>
        </w:rPr>
        <w:t xml:space="preserve">#&gt;&gt;&gt; True</w:t>
      </w:r>
      <w:r>
        <w:br/>
      </w:r>
      <w:r>
        <w:br/>
      </w:r>
      <w:r>
        <w:br/>
      </w:r>
      <w:r>
        <w:rPr>
          <w:rStyle w:val="NormalTok"/>
        </w:rPr>
        <w:t xml:space="preserve">e2.prenom </w:t>
      </w:r>
      <w:r>
        <w:rPr>
          <w:rStyle w:val="OperatorTok"/>
        </w:rPr>
        <w:t xml:space="preserve">=</w:t>
      </w:r>
      <w:r>
        <w:rPr>
          <w:rStyle w:val="NormalTok"/>
        </w:rPr>
        <w:t xml:space="preserve"> </w:t>
      </w:r>
      <w:r>
        <w:rPr>
          <w:rStyle w:val="StringTok"/>
        </w:rPr>
        <w:t xml:space="preserve">"Marco"</w:t>
      </w:r>
      <w:r>
        <w:br/>
      </w:r>
      <w:r>
        <w:rPr>
          <w:rStyle w:val="BuiltInTok"/>
        </w:rPr>
        <w:t xml:space="preserve">print</w:t>
      </w:r>
      <w:r>
        <w:rPr>
          <w:rStyle w:val="NormalTok"/>
        </w:rPr>
        <w:t xml:space="preserve">(e2.prenom)</w:t>
      </w:r>
      <w:r>
        <w:br/>
      </w:r>
      <w:r>
        <w:rPr>
          <w:rStyle w:val="CommentTok"/>
        </w:rPr>
        <w:t xml:space="preserve">#&gt;&gt;&gt; Marco</w:t>
      </w:r>
      <w:r>
        <w:br/>
      </w:r>
      <w:r>
        <w:rPr>
          <w:rStyle w:val="BuiltInTok"/>
        </w:rPr>
        <w:t xml:space="preserve">print</w:t>
      </w:r>
      <w:r>
        <w:rPr>
          <w:rStyle w:val="NormalTok"/>
        </w:rPr>
        <w:t xml:space="preserve">(e1.prenom)</w:t>
      </w:r>
      <w:r>
        <w:br/>
      </w:r>
      <w:r>
        <w:rPr>
          <w:rStyle w:val="CommentTok"/>
        </w:rPr>
        <w:t xml:space="preserve">#&gt;&gt;&gt; Marco</w:t>
      </w:r>
    </w:p>
    <w:bookmarkEnd w:id="56"/>
    <w:p>
      <w:pPr>
        <w:pStyle w:val="DefinitionTerm"/>
      </w:pPr>
      <w:r>
        <w:t xml:space="preserve">Ligne 8</w:t>
      </w:r>
    </w:p>
    <w:p>
      <w:pPr>
        <w:pStyle w:val="Definition"/>
      </w:pPr>
      <w:r>
        <w:t xml:space="preserve">Ici</w:t>
      </w:r>
      <w:r>
        <w:t xml:space="preserve"> </w:t>
      </w:r>
      <w:r>
        <w:rPr>
          <w:rStyle w:val="VerbatimChar"/>
        </w:rPr>
        <w:t xml:space="preserve">is</w:t>
      </w:r>
      <w:r>
        <w:t xml:space="preserve"> </w:t>
      </w:r>
      <w:r>
        <w:t xml:space="preserve">permet de tester si les deux objet sont les même</w:t>
      </w:r>
    </w:p>
    <w:p>
      <w:pPr>
        <w:pStyle w:val="FirstParagraph"/>
      </w:pPr>
      <w:r>
        <w:t xml:space="preserve">Si l’on change la valeur d’un seul des deux (ici</w:t>
      </w:r>
      <w:r>
        <w:t xml:space="preserve"> </w:t>
      </w:r>
      <w:r>
        <w:rPr>
          <w:rStyle w:val="VerbatimChar"/>
        </w:rPr>
        <w:t xml:space="preserve">e2</w:t>
      </w:r>
      <w:r>
        <w:t xml:space="preserve">), les deux sont modifié, car les deux **reférence le même* objet</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7" name="Picture"/>
                  <a:graphic>
                    <a:graphicData uri="http://schemas.openxmlformats.org/drawingml/2006/picture">
                      <pic:pic>
                        <pic:nvPicPr>
                          <pic:cNvPr descr="/nix/store/4v9rjwj8zgrkaa7l40r1nj47hpmr1nms-quarto-1.6.33/share/formats/docx/note.png" id="58"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Si l’on souhaite copier les valeurs, nous utiliserons la fonction</w:t>
            </w:r>
            <w:r>
              <w:t xml:space="preserve"> </w:t>
            </w:r>
            <w:r>
              <w:rPr>
                <w:rStyle w:val="VerbatimChar"/>
              </w:rPr>
              <w:t xml:space="preserve">copy</w:t>
            </w:r>
            <w:r>
              <w:t xml:space="preserve"> </w:t>
            </w:r>
            <w:r>
              <w:t xml:space="preserve">ou mieux</w:t>
            </w:r>
            <w:r>
              <w:t xml:space="preserve"> </w:t>
            </w:r>
            <w:r>
              <w:rPr>
                <w:rStyle w:val="VerbatimChar"/>
              </w:rPr>
              <w:t xml:space="preserve">deepcopy</w:t>
            </w:r>
            <w:r>
              <w:t xml:space="preserve"> </w:t>
            </w:r>
            <w:r>
              <w:t xml:space="preserve">de la librairie Python</w:t>
            </w:r>
            <w:r>
              <w:t xml:space="preserve"> </w:t>
            </w:r>
            <w:r>
              <w:rPr>
                <w:rStyle w:val="VerbatimChar"/>
              </w:rPr>
              <w:t xml:space="preserve">copy</w:t>
            </w:r>
          </w:p>
          <w:bookmarkStart w:id="59" w:name="annotated-cell-22"/>
          <w:p>
            <w:pPr>
              <w:pStyle w:val="SourceCode"/>
            </w:pPr>
            <w:r>
              <w:rPr>
                <w:rStyle w:val="ImportTok"/>
              </w:rPr>
              <w:t xml:space="preserve">from</w:t>
            </w:r>
            <w:r>
              <w:rPr>
                <w:rStyle w:val="NormalTok"/>
              </w:rPr>
              <w:t xml:space="preserve"> copy </w:t>
            </w:r>
            <w:r>
              <w:rPr>
                <w:rStyle w:val="ImportTok"/>
              </w:rPr>
              <w:t xml:space="preserve">import</w:t>
            </w:r>
            <w:r>
              <w:rPr>
                <w:rStyle w:val="NormalTok"/>
              </w:rPr>
              <w:t xml:space="preserve"> copy</w:t>
            </w:r>
            <w:r>
              <w:br/>
            </w:r>
            <w:r>
              <w:br/>
            </w:r>
            <w:r>
              <w:rPr>
                <w:rStyle w:val="KeywordTok"/>
              </w:rPr>
              <w:t xml:space="preserve">class</w:t>
            </w:r>
            <w:r>
              <w:rPr>
                <w:rStyle w:val="NormalTok"/>
              </w:rPr>
              <w:t xml:space="preserve"> Eleve:</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prenom:</w:t>
            </w:r>
            <w:r>
              <w:rPr>
                <w:rStyle w:val="BuiltInTok"/>
              </w:rPr>
              <w:t xml:space="preserve">str</w:t>
            </w:r>
            <w:r>
              <w:rPr>
                <w:rStyle w:val="NormalTok"/>
              </w:rPr>
              <w:t xml:space="preserve">, classe:</w:t>
            </w:r>
            <w:r>
              <w:rPr>
                <w:rStyle w:val="BuiltInTok"/>
              </w:rPr>
              <w:t xml:space="preserve">str</w:t>
            </w:r>
            <w:r>
              <w:rPr>
                <w:rStyle w:val="NormalTok"/>
              </w:rPr>
              <w:t xml:space="preserve">)</w:t>
            </w:r>
            <w:r>
              <w:rPr>
                <w:rStyle w:val="OperatorTok"/>
              </w:rPr>
              <w:t xml:space="preserve">-&gt;</w:t>
            </w:r>
            <w:r>
              <w:rPr>
                <w:rStyle w:val="VariableTok"/>
              </w:rPr>
              <w:t xml:space="preserve">None</w:t>
            </w:r>
            <w:r>
              <w:rPr>
                <w:rStyle w:val="NormalTok"/>
              </w:rPr>
              <w:t xml:space="preserve">:</w:t>
            </w:r>
            <w:r>
              <w:br/>
            </w:r>
            <w:r>
              <w:rPr>
                <w:rStyle w:val="NormalTok"/>
              </w:rPr>
              <w:t xml:space="preserve">    </w:t>
            </w:r>
            <w:r>
              <w:rPr>
                <w:rStyle w:val="VariableTok"/>
              </w:rPr>
              <w:t xml:space="preserve">self</w:t>
            </w:r>
            <w:r>
              <w:rPr>
                <w:rStyle w:val="NormalTok"/>
              </w:rPr>
              <w:t xml:space="preserve">.prenom </w:t>
            </w:r>
            <w:r>
              <w:rPr>
                <w:rStyle w:val="OperatorTok"/>
              </w:rPr>
              <w:t xml:space="preserve">=</w:t>
            </w:r>
            <w:r>
              <w:rPr>
                <w:rStyle w:val="NormalTok"/>
              </w:rPr>
              <w:t xml:space="preserve"> prenom</w:t>
            </w:r>
            <w:r>
              <w:br/>
            </w:r>
            <w:r>
              <w:br/>
            </w:r>
            <w:r>
              <w:rPr>
                <w:rStyle w:val="NormalTok"/>
              </w:rPr>
              <w:t xml:space="preserve">e1 </w:t>
            </w:r>
            <w:r>
              <w:rPr>
                <w:rStyle w:val="OperatorTok"/>
              </w:rPr>
              <w:t xml:space="preserve">=</w:t>
            </w:r>
            <w:r>
              <w:rPr>
                <w:rStyle w:val="NormalTok"/>
              </w:rPr>
              <w:t xml:space="preserve"> Eleve(</w:t>
            </w:r>
            <w:r>
              <w:rPr>
                <w:rStyle w:val="StringTok"/>
              </w:rPr>
              <w:t xml:space="preserve">"Titeuf"</w:t>
            </w:r>
            <w:r>
              <w:rPr>
                <w:rStyle w:val="NormalTok"/>
              </w:rPr>
              <w:t xml:space="preserve">)</w:t>
            </w:r>
            <w:r>
              <w:br/>
            </w:r>
            <w:r>
              <w:rPr>
                <w:rStyle w:val="NormalTok"/>
              </w:rPr>
              <w:t xml:space="preserve">e2 </w:t>
            </w:r>
            <w:r>
              <w:rPr>
                <w:rStyle w:val="OperatorTok"/>
              </w:rPr>
              <w:t xml:space="preserve">=</w:t>
            </w:r>
            <w:r>
              <w:rPr>
                <w:rStyle w:val="NormalTok"/>
              </w:rPr>
              <w:t xml:space="preserve"> copy(e1)</w:t>
            </w:r>
            <w:r>
              <w:br/>
            </w:r>
            <w:r>
              <w:br/>
            </w:r>
            <w:r>
              <w:rPr>
                <w:rStyle w:val="BuiltInTok"/>
              </w:rPr>
              <w:t xml:space="preserve">print</w:t>
            </w:r>
            <w:r>
              <w:rPr>
                <w:rStyle w:val="NormalTok"/>
              </w:rPr>
              <w:t xml:space="preserve">(e1 </w:t>
            </w:r>
            <w:r>
              <w:rPr>
                <w:rStyle w:val="KeywordTok"/>
              </w:rPr>
              <w:t xml:space="preserve">is</w:t>
            </w:r>
            <w:r>
              <w:rPr>
                <w:rStyle w:val="NormalTok"/>
              </w:rPr>
              <w:t xml:space="preserve"> e2)</w:t>
            </w:r>
            <w:r>
              <w:br/>
            </w:r>
            <w:r>
              <w:rPr>
                <w:rStyle w:val="CommentTok"/>
              </w:rPr>
              <w:t xml:space="preserve">#&gt;&gt;&gt; False</w:t>
            </w:r>
          </w:p>
          <w:bookmarkEnd w:id="59"/>
          <w:p>
            <w:pPr>
              <w:pStyle w:val="DefinitionTerm"/>
            </w:pPr>
            <w:r>
              <w:t xml:space="preserve">Ligne 8</w:t>
            </w:r>
          </w:p>
          <w:p>
            <w:pPr>
              <w:pStyle w:val="Definition"/>
            </w:pPr>
            <w:r>
              <w:t xml:space="preserve">Ici</w:t>
            </w:r>
            <w:r>
              <w:t xml:space="preserve"> </w:t>
            </w:r>
            <w:r>
              <w:rPr>
                <w:rStyle w:val="VerbatimChar"/>
              </w:rPr>
              <w:t xml:space="preserve">e1</w:t>
            </w:r>
            <w:r>
              <w:t xml:space="preserve"> </w:t>
            </w:r>
            <w:r>
              <w:t xml:space="preserve">n’est pas</w:t>
            </w:r>
            <w:r>
              <w:t xml:space="preserve"> </w:t>
            </w:r>
            <w:r>
              <w:rPr>
                <w:rStyle w:val="VerbatimChar"/>
              </w:rPr>
              <w:t xml:space="preserve">e2</w:t>
            </w:r>
            <w:r>
              <w:t xml:space="preserve">, mais simplement une copie de la valeur initiale.</w:t>
            </w:r>
            <w:r>
              <w:t xml:space="preserve"> </w:t>
            </w:r>
            <w:r>
              <w:t xml:space="preserve">Toute modification de</w:t>
            </w:r>
            <w:r>
              <w:t xml:space="preserve"> </w:t>
            </w:r>
            <w:r>
              <w:rPr>
                <w:rStyle w:val="VerbatimChar"/>
              </w:rPr>
              <w:t xml:space="preserve">e2</w:t>
            </w:r>
            <w:r>
              <w:t xml:space="preserve"> </w:t>
            </w:r>
            <w:r>
              <w:t xml:space="preserve">ne se repercuteras pas sur</w:t>
            </w:r>
            <w:r>
              <w:t xml:space="preserve"> </w:t>
            </w:r>
            <w:r>
              <w:rPr>
                <w:rStyle w:val="VerbatimChar"/>
              </w:rPr>
              <w:t xml:space="preserve">e1</w:t>
            </w:r>
            <w:r>
              <w:t xml:space="preserve"> </w:t>
            </w:r>
            <w:r>
              <w:t xml:space="preserve">et inversement.</w:t>
            </w:r>
          </w:p>
        </w:tc>
      </w:tr>
    </w:tbl>
    <w:bookmarkEnd w:id="60"/>
    <w:bookmarkStart w:id="61" w:name="un-exemple-les-listes"/>
    <w:p>
      <w:pPr>
        <w:pStyle w:val="Heading2"/>
      </w:pPr>
      <w:r>
        <w:t xml:space="preserve">3.3 Un exemple : les listes !</w:t>
      </w:r>
    </w:p>
    <w:p>
      <w:pPr>
        <w:pStyle w:val="FirstParagraph"/>
      </w:pPr>
      <w:r>
        <w:t xml:space="preserve">Rappeler vous des listes chainée, où chaque maillon possède une référence au prochain maillon. Nous pouvons grâce au classes et la POO programmer une version simplifié par rapport au implémentation précédente!. Et en utilisant le passage par référence, nous povons facilement réaliser cette chaine.</w:t>
      </w:r>
    </w:p>
    <w:p>
      <w:pPr>
        <w:pStyle w:val="SourceCode"/>
      </w:pPr>
      <w:r>
        <w:br/>
      </w:r>
      <w:r>
        <w:rPr>
          <w:rStyle w:val="KeywordTok"/>
        </w:rPr>
        <w:t xml:space="preserve">class</w:t>
      </w:r>
      <w:r>
        <w:rPr>
          <w:rStyle w:val="NormalTok"/>
        </w:rPr>
        <w:t xml:space="preserve"> Maillon:</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data):</w:t>
      </w:r>
      <w:r>
        <w:br/>
      </w:r>
      <w:r>
        <w:rPr>
          <w:rStyle w:val="NormalTok"/>
        </w:rPr>
        <w:t xml:space="preserve">    </w:t>
      </w:r>
      <w:r>
        <w:rPr>
          <w:rStyle w:val="VariableTok"/>
        </w:rPr>
        <w:t xml:space="preserve">self</w:t>
      </w:r>
      <w:r>
        <w:rPr>
          <w:rStyle w:val="NormalTok"/>
        </w:rPr>
        <w:t xml:space="preserve">.data </w:t>
      </w:r>
      <w:r>
        <w:rPr>
          <w:rStyle w:val="OperatorTok"/>
        </w:rPr>
        <w:t xml:space="preserve">=</w:t>
      </w:r>
      <w:r>
        <w:rPr>
          <w:rStyle w:val="NormalTok"/>
        </w:rPr>
        <w:t xml:space="preserve"> data</w:t>
      </w:r>
      <w:r>
        <w:br/>
      </w:r>
      <w:r>
        <w:rPr>
          <w:rStyle w:val="NormalTok"/>
        </w:rPr>
        <w:t xml:space="preserve">    </w:t>
      </w:r>
      <w:r>
        <w:rPr>
          <w:rStyle w:val="VariableTok"/>
        </w:rPr>
        <w:t xml:space="preserve">self</w:t>
      </w:r>
      <w:r>
        <w:rPr>
          <w:rStyle w:val="NormalTok"/>
        </w:rPr>
        <w:t xml:space="preserve">.succ </w:t>
      </w:r>
      <w:r>
        <w:rPr>
          <w:rStyle w:val="OperatorTok"/>
        </w:rPr>
        <w:t xml:space="preserve">=</w:t>
      </w:r>
      <w:r>
        <w:rPr>
          <w:rStyle w:val="NormalTok"/>
        </w:rPr>
        <w:t xml:space="preserve"> </w:t>
      </w:r>
      <w:r>
        <w:rPr>
          <w:rStyle w:val="VariableTok"/>
        </w:rPr>
        <w:t xml:space="preserve">None</w:t>
      </w:r>
      <w:r>
        <w:br/>
      </w:r>
      <w:r>
        <w:br/>
      </w:r>
      <w:r>
        <w:br/>
      </w:r>
      <w:r>
        <w:rPr>
          <w:rStyle w:val="NormalTok"/>
        </w:rPr>
        <w:t xml:space="preserve">  </w:t>
      </w:r>
      <w:r>
        <w:rPr>
          <w:rStyle w:val="KeywordTok"/>
        </w:rPr>
        <w:t xml:space="preserve">def</w:t>
      </w:r>
      <w:r>
        <w:rPr>
          <w:rStyle w:val="NormalTok"/>
        </w:rPr>
        <w:t xml:space="preserve"> suivant_existe(</w:t>
      </w:r>
      <w:r>
        <w:rPr>
          <w:rStyle w:val="VariableTok"/>
        </w:rPr>
        <w:t xml:space="preserve">self</w:t>
      </w:r>
      <w:r>
        <w:rPr>
          <w:rStyle w:val="NormalTok"/>
        </w:rPr>
        <w:t xml:space="preserve">):</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.succ </w:t>
      </w:r>
      <w:r>
        <w:rPr>
          <w:rStyle w:val="KeywordTok"/>
        </w:rPr>
        <w:t xml:space="preserve">is</w:t>
      </w:r>
      <w:r>
        <w:rPr>
          <w:rStyle w:val="NormalTok"/>
        </w:rPr>
        <w:t xml:space="preserve"> </w:t>
      </w:r>
      <w:r>
        <w:rPr>
          <w:rStyle w:val="KeywordTok"/>
        </w:rPr>
        <w:t xml:space="preserve">not</w:t>
      </w:r>
      <w:r>
        <w:rPr>
          <w:rStyle w:val="NormalTok"/>
        </w:rPr>
        <w:t xml:space="preserve"> </w:t>
      </w:r>
      <w:r>
        <w:rPr>
          <w:rStyle w:val="VariableTok"/>
        </w:rPr>
        <w:t xml:space="preserve">None</w:t>
      </w:r>
      <w:r>
        <w:br/>
      </w:r>
      <w:r>
        <w:rPr>
          <w:rStyle w:val="NormalTok"/>
        </w:rPr>
        <w:t xml:space="preserve">  </w:t>
      </w:r>
      <w:r>
        <w:br/>
      </w:r>
      <w:r>
        <w:rPr>
          <w:rStyle w:val="NormalTok"/>
        </w:rPr>
        <w:t xml:space="preserve">  </w:t>
      </w:r>
      <w:r>
        <w:rPr>
          <w:rStyle w:val="KeywordTok"/>
        </w:rPr>
        <w:t xml:space="preserve">def</w:t>
      </w:r>
      <w:r>
        <w:rPr>
          <w:rStyle w:val="NormalTok"/>
        </w:rPr>
        <w:t xml:space="preserve"> suivant(</w:t>
      </w:r>
      <w:r>
        <w:rPr>
          <w:rStyle w:val="VariableTok"/>
        </w:rPr>
        <w:t xml:space="preserve">self</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.suivant_existe():</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.succ</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raise</w:t>
      </w:r>
      <w:r>
        <w:rPr>
          <w:rStyle w:val="NormalTok"/>
        </w:rPr>
        <w:t xml:space="preserve"> </w:t>
      </w:r>
      <w:r>
        <w:rPr>
          <w:rStyle w:val="PreprocessorTok"/>
        </w:rPr>
        <w:t xml:space="preserve">ValueError</w:t>
      </w:r>
      <w:r>
        <w:rPr>
          <w:rStyle w:val="NormalTok"/>
        </w:rPr>
        <w:t xml:space="preserve">(</w:t>
      </w:r>
      <w:r>
        <w:rPr>
          <w:rStyle w:val="StringTok"/>
        </w:rPr>
        <w:t xml:space="preserve">"Il n'y a pas de maillon suivant"</w:t>
      </w:r>
      <w:r>
        <w:rPr>
          <w:rStyle w:val="NormalTok"/>
        </w:rPr>
        <w:t xml:space="preserve">)</w:t>
      </w:r>
      <w:r>
        <w:br/>
      </w:r>
      <w:r>
        <w:br/>
      </w:r>
      <w:r>
        <w:rPr>
          <w:rStyle w:val="NormalTok"/>
        </w:rPr>
        <w:t xml:space="preserve">  </w:t>
      </w:r>
      <w:r>
        <w:rPr>
          <w:rStyle w:val="KeywordTok"/>
        </w:rPr>
        <w:t xml:space="preserve">def</w:t>
      </w:r>
      <w:r>
        <w:rPr>
          <w:rStyle w:val="NormalTok"/>
        </w:rPr>
        <w:t xml:space="preserve"> ajoute_debut(</w:t>
      </w:r>
      <w:r>
        <w:rPr>
          <w:rStyle w:val="VariableTok"/>
        </w:rPr>
        <w:t xml:space="preserve">self</w:t>
      </w:r>
      <w:r>
        <w:rPr>
          <w:rStyle w:val="NormalTok"/>
        </w:rPr>
        <w:t xml:space="preserve">, data):</w:t>
      </w:r>
      <w:r>
        <w:br/>
      </w:r>
      <w:r>
        <w:rPr>
          <w:rStyle w:val="NormalTok"/>
        </w:rPr>
        <w:t xml:space="preserve">    nouveau </w:t>
      </w:r>
      <w:r>
        <w:rPr>
          <w:rStyle w:val="OperatorTok"/>
        </w:rPr>
        <w:t xml:space="preserve">=</w:t>
      </w:r>
      <w:r>
        <w:rPr>
          <w:rStyle w:val="NormalTok"/>
        </w:rPr>
        <w:t xml:space="preserve"> Maillon(data)</w:t>
      </w:r>
      <w:r>
        <w:br/>
      </w:r>
      <w:r>
        <w:rPr>
          <w:rStyle w:val="NormalTok"/>
        </w:rPr>
        <w:t xml:space="preserve">    nouveau.succ </w:t>
      </w:r>
      <w:r>
        <w:rPr>
          <w:rStyle w:val="OperatorTok"/>
        </w:rPr>
        <w:t xml:space="preserve">=</w:t>
      </w:r>
      <w:r>
        <w:rPr>
          <w:rStyle w:val="NormalTok"/>
        </w:rPr>
        <w:t xml:space="preserve"> </w:t>
      </w:r>
      <w:r>
        <w:rPr>
          <w:rStyle w:val="VariableTok"/>
        </w:rPr>
        <w:t xml:space="preserve">self</w:t>
      </w:r>
      <w:r>
        <w:br/>
      </w:r>
      <w:r>
        <w:rPr>
          <w:rStyle w:val="NormalTok"/>
        </w:rPr>
        <w:t xml:space="preserve">    </w:t>
      </w:r>
      <w:r>
        <w:rPr>
          <w:rStyle w:val="ControlFlowTok"/>
        </w:rPr>
        <w:t xml:space="preserve">return</w:t>
      </w:r>
      <w:r>
        <w:rPr>
          <w:rStyle w:val="NormalTok"/>
        </w:rPr>
        <w:t xml:space="preserve"> nouveau</w:t>
      </w:r>
      <w:r>
        <w:br/>
      </w:r>
      <w:r>
        <w:br/>
      </w:r>
      <w:r>
        <w:rPr>
          <w:rStyle w:val="NormalTok"/>
        </w:rPr>
        <w:t xml:space="preserve">  </w:t>
      </w:r>
      <w:r>
        <w:rPr>
          <w:rStyle w:val="KeywordTok"/>
        </w:rPr>
        <w:t xml:space="preserve">def</w:t>
      </w:r>
      <w:r>
        <w:rPr>
          <w:rStyle w:val="NormalTok"/>
        </w:rPr>
        <w:t xml:space="preserve"> valeur(</w:t>
      </w:r>
      <w:r>
        <w:rPr>
          <w:rStyle w:val="VariableTok"/>
        </w:rPr>
        <w:t xml:space="preserve">self</w:t>
      </w:r>
      <w:r>
        <w:rPr>
          <w:rStyle w:val="NormalTok"/>
        </w:rPr>
        <w:t xml:space="preserve">):</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.data</w:t>
      </w:r>
      <w:r>
        <w:br/>
      </w:r>
      <w:r>
        <w:br/>
      </w:r>
      <w:r>
        <w:rPr>
          <w:rStyle w:val="NormalTok"/>
        </w:rPr>
        <w:t xml:space="preserve">  </w:t>
      </w:r>
      <w:r>
        <w:rPr>
          <w:rStyle w:val="KeywordTok"/>
        </w:rPr>
        <w:t xml:space="preserve">def</w:t>
      </w:r>
      <w:r>
        <w:rPr>
          <w:rStyle w:val="NormalTok"/>
        </w:rPr>
        <w:t xml:space="preserve"> affiche_liste(</w:t>
      </w:r>
      <w:r>
        <w:rPr>
          <w:rStyle w:val="VariableTok"/>
        </w:rPr>
        <w:t xml:space="preserve">self</w:t>
      </w:r>
      <w:r>
        <w:rPr>
          <w:rStyle w:val="NormalTok"/>
        </w:rPr>
        <w:t xml:space="preserve">):</w:t>
      </w:r>
      <w:r>
        <w:br/>
      </w:r>
      <w:r>
        <w:rPr>
          <w:rStyle w:val="NormalTok"/>
        </w:rPr>
        <w:t xml:space="preserve">    p </w:t>
      </w:r>
      <w:r>
        <w:rPr>
          <w:rStyle w:val="OperatorTok"/>
        </w:rPr>
        <w:t xml:space="preserve">=</w:t>
      </w:r>
      <w:r>
        <w:rPr>
          <w:rStyle w:val="NormalTok"/>
        </w:rPr>
        <w:t xml:space="preserve"> </w:t>
      </w:r>
      <w:r>
        <w:rPr>
          <w:rStyle w:val="VariableTok"/>
        </w:rPr>
        <w:t xml:space="preserve">self</w:t>
      </w:r>
      <w:r>
        <w:br/>
      </w:r>
      <w:r>
        <w:rPr>
          <w:rStyle w:val="NormalTok"/>
        </w:rPr>
        <w:t xml:space="preserve">    </w:t>
      </w:r>
      <w:r>
        <w:rPr>
          <w:rStyle w:val="ControlFlowTok"/>
        </w:rPr>
        <w:t xml:space="preserve">while</w:t>
      </w:r>
      <w:r>
        <w:rPr>
          <w:rStyle w:val="NormalTok"/>
        </w:rPr>
        <w:t xml:space="preserve"> p.suivant_existe():</w:t>
      </w:r>
      <w:r>
        <w:br/>
      </w:r>
      <w:r>
        <w:rPr>
          <w:rStyle w:val="NormalTok"/>
        </w:rPr>
        <w:t xml:space="preserve">      </w:t>
      </w:r>
      <w:r>
        <w:rPr>
          <w:rStyle w:val="BuiltInTok"/>
        </w:rPr>
        <w:t xml:space="preserve">print</w:t>
      </w:r>
      <w:r>
        <w:rPr>
          <w:rStyle w:val="NormalTok"/>
        </w:rPr>
        <w:t xml:space="preserve">(p.valeur(), </w:t>
      </w:r>
      <w:r>
        <w:rPr>
          <w:rStyle w:val="StringTok"/>
        </w:rPr>
        <w:t xml:space="preserve">" -&gt; "</w:t>
      </w:r>
      <w:r>
        <w:rPr>
          <w:rStyle w:val="NormalTok"/>
        </w:rPr>
        <w:t xml:space="preserve">, end</w:t>
      </w:r>
      <w:r>
        <w:rPr>
          <w:rStyle w:val="OperatorTok"/>
        </w:rPr>
        <w:t xml:space="preserve">=</w:t>
      </w:r>
      <w:r>
        <w:rPr>
          <w:rStyle w:val="StringTok"/>
        </w:rPr>
        <w:t xml:space="preserve">""</w:t>
      </w:r>
      <w:r>
        <w:rPr>
          <w:rStyle w:val="NormalTok"/>
        </w:rPr>
        <w:t xml:space="preserve">)</w:t>
      </w:r>
      <w:r>
        <w:br/>
      </w:r>
      <w:r>
        <w:rPr>
          <w:rStyle w:val="NormalTok"/>
        </w:rPr>
        <w:t xml:space="preserve">      p </w:t>
      </w:r>
      <w:r>
        <w:rPr>
          <w:rStyle w:val="OperatorTok"/>
        </w:rPr>
        <w:t xml:space="preserve">=</w:t>
      </w:r>
      <w:r>
        <w:rPr>
          <w:rStyle w:val="NormalTok"/>
        </w:rPr>
        <w:t xml:space="preserve"> p.suivant()</w:t>
      </w:r>
      <w:r>
        <w:br/>
      </w:r>
      <w:r>
        <w:rPr>
          <w:rStyle w:val="NormalTok"/>
        </w:rPr>
        <w:t xml:space="preserve">    </w:t>
      </w:r>
      <w:r>
        <w:rPr>
          <w:rStyle w:val="BuiltInTok"/>
        </w:rPr>
        <w:t xml:space="preserve">print</w:t>
      </w:r>
      <w:r>
        <w:rPr>
          <w:rStyle w:val="NormalTok"/>
        </w:rPr>
        <w:t xml:space="preserve">(p.valeur())</w:t>
      </w:r>
    </w:p>
    <w:bookmarkEnd w:id="61"/>
    <w:bookmarkEnd w:id="62"/>
    <w:bookmarkStart w:id="79" w:name="pour-aller-plus-loin"/>
    <w:p>
      <w:pPr>
        <w:pStyle w:val="Heading1"/>
      </w:pPr>
      <w:r>
        <w:t xml:space="preserve">4. Pour aller plus loin</w:t>
      </w:r>
    </w:p>
    <w:bookmarkStart w:id="66" w:name="surcharge-dopérateur"/>
    <w:p>
      <w:pPr>
        <w:pStyle w:val="Heading2"/>
      </w:pPr>
      <w:r>
        <w:t xml:space="preserve">4.1 Surcharge d’opérateur</w:t>
      </w:r>
    </w:p>
    <w:p>
      <w:pPr>
        <w:pStyle w:val="FirstParagraph"/>
      </w:pPr>
      <w:r>
        <w:t xml:space="preserve">La surcharge d’opérateur vous permet de réaliser une partie des opérations, comme l’addition, la multiplication, ou encore la convertion en chaine de caractère, de façon naturelle, comme vous le ferrez avec des entiers par exemple.</w:t>
      </w:r>
    </w:p>
    <w:p>
      <w:pPr>
        <w:pStyle w:val="BodyText"/>
      </w:pPr>
      <w:r>
        <w:t xml:space="preserve">Pour cela nous devons redéfinir les méthode qui serons appelé par Python. Par défault, certaines de ces méthode ont un code prédéfinie, d’autre non. Chaqu’une de ces méthode seras de la forme suivante :</w:t>
      </w:r>
      <w:r>
        <w:t xml:space="preserve"> </w:t>
      </w:r>
      <w:r>
        <w:rPr>
          <w:rStyle w:val="VerbatimChar"/>
        </w:rPr>
        <w:t xml:space="preserve">__nom_methode__</w:t>
      </w:r>
      <w:r>
        <w:t xml:space="preserve">, que l’on appel parfois</w:t>
      </w:r>
      <w:r>
        <w:t xml:space="preserve"> </w:t>
      </w:r>
      <w:r>
        <w:rPr>
          <w:i/>
          <w:iCs/>
        </w:rPr>
        <w:t xml:space="preserve">dunder</w:t>
      </w:r>
      <w:r>
        <w:t xml:space="preserve"> </w:t>
      </w:r>
      <w:r>
        <w:t xml:space="preserve">(oui</w:t>
      </w:r>
      <w:r>
        <w:t xml:space="preserve"> </w:t>
      </w:r>
      <w:r>
        <w:rPr>
          <w:rStyle w:val="VerbatimChar"/>
        </w:rPr>
        <w:t xml:space="preserve">__init__</w:t>
      </w:r>
      <w:r>
        <w:t xml:space="preserve"> </w:t>
      </w:r>
      <w:r>
        <w:t xml:space="preserve">en fait partie !).</w:t>
      </w:r>
    </w:p>
    <w:p>
      <w:pPr>
        <w:pStyle w:val="BodyText"/>
      </w:pPr>
      <w:r>
        <w:t xml:space="preserve">Pour savoir quel méthode remplacer, ainsi que les arguments de ces derniers et le retour que nous devons implémenter, je vous laisse aller regarder la documentation sur le sujet :</w:t>
      </w:r>
    </w:p>
    <w:p>
      <w:pPr>
        <w:pStyle w:val="Compact"/>
        <w:numPr>
          <w:ilvl w:val="0"/>
          <w:numId w:val="1003"/>
        </w:numPr>
      </w:pPr>
      <w:hyperlink r:id="rId63">
        <w:r>
          <w:rPr>
            <w:rStyle w:val="Hyperlink"/>
          </w:rPr>
          <w:t xml:space="preserve">Généralité</w:t>
        </w:r>
      </w:hyperlink>
    </w:p>
    <w:p>
      <w:pPr>
        <w:pStyle w:val="Compact"/>
        <w:numPr>
          <w:ilvl w:val="0"/>
          <w:numId w:val="1003"/>
        </w:numPr>
      </w:pPr>
      <w:hyperlink r:id="rId64">
        <w:r>
          <w:rPr>
            <w:rStyle w:val="Hyperlink"/>
          </w:rPr>
          <w:t xml:space="preserve">Listes des oppérateurs</w:t>
        </w:r>
      </w:hyperlink>
    </w:p>
    <w:p>
      <w:pPr>
        <w:pStyle w:val="FirstParagraph"/>
      </w:pPr>
      <w:r>
        <w:t xml:space="preserve">On peux citer entre autre :</w:t>
      </w:r>
    </w:p>
    <w:tbl>
      <w:tblPr>
        <w:tblStyle w:val="Table"/>
        <w:tblW w:type="pct" w:w="3750"/>
        <w:tblLayout w:type="fixed"/>
        <w:tblLook w:firstRow="0" w:lastRow="0" w:firstColumn="0" w:lastColumn="0" w:noHBand="0" w:noVBand="0" w:val="0000"/>
      </w:tblPr>
      <w:tblGrid>
        <w:gridCol w:w="1870"/>
        <w:gridCol w:w="4069"/>
      </w:tblGrid>
      <w:tr>
        <w:tc>
          <w:tcPr>
            <w:vMerge w:val="restart"/>
          </w:tcPr>
          <w:p>
            <w:pPr>
              <w:pStyle w:val="Heading1"/>
            </w:pPr>
            <w:bookmarkStart w:id="65" w:name="operation"/>
            <w:r>
              <w:t xml:space="preserve">5. Operation</w:t>
            </w:r>
            <w:bookmarkEnd w:id="65"/>
          </w:p>
          <w:p>
            <w:pPr>
              <w:pStyle w:val="FirstParagraph"/>
            </w:pPr>
            <w:r>
              <w:t xml:space="preserve">str(self)</w:t>
            </w:r>
          </w:p>
        </w:tc>
        <w:tc>
          <w:tcPr>
            <w:vMerge w:val="restart"/>
          </w:tcPr>
          <w:p>
            <w:pPr>
              <w:pStyle w:val="Compact"/>
            </w:pPr>
            <w:r>
              <w:t xml:space="preserve">Nom méthode avec arguments |</w:t>
            </w:r>
            <w:r>
              <w:t xml:space="preserve"> </w:t>
            </w:r>
            <w:r>
              <w:t xml:space="preserve">==================================+</w:t>
            </w:r>
            <w:r>
              <w:t xml:space="preserve"> </w:t>
            </w:r>
            <w:r>
              <w:rPr>
                <w:rStyle w:val="VerbatimChar"/>
              </w:rPr>
              <w:t xml:space="preserve">__str__(self) -&gt; str</w:t>
            </w:r>
          </w:p>
        </w:tc>
      </w:tr>
      <w:tr>
        <w:tc>
          <w:tcPr>
            <w:gridSpan w:val="1"/>
            <w:vMerge w:val="continue"/>
          </w:tcPr>
          <w:p>
            <w:pPr/>
          </w:p>
        </w:tc>
        <w:tc>
          <w:tcPr>
            <w:gridSpan w:val="1"/>
            <w:vMerge w:val="continue"/>
          </w:tcPr>
          <w:p>
            <w:pPr/>
          </w:p>
        </w:tc>
      </w:tr>
      <w:tr>
        <w:tc>
          <w:tcPr/>
          <w:p>
            <w:pPr>
              <w:pStyle w:val="Compact"/>
            </w:pPr>
            <w:r>
              <w:t xml:space="preserve">self == other</w:t>
            </w:r>
          </w:p>
        </w:tc>
        <w:tc>
          <w:tcPr/>
          <w:p>
            <w:pPr>
              <w:pStyle w:val="Compact"/>
            </w:pPr>
            <w:r>
              <w:rPr>
                <w:rStyle w:val="VerbatimChar"/>
              </w:rPr>
              <w:t xml:space="preserve">__eq__(self, other) -&gt; bool</w:t>
            </w:r>
          </w:p>
        </w:tc>
      </w:tr>
      <w:tr>
        <w:tc>
          <w:tcPr/>
          <w:p>
            <w:pPr>
              <w:pStyle w:val="Compact"/>
            </w:pPr>
            <w:r>
              <w:t xml:space="preserve">not self</w:t>
            </w:r>
          </w:p>
        </w:tc>
        <w:tc>
          <w:tcPr/>
          <w:p>
            <w:pPr>
              <w:pStyle w:val="Compact"/>
            </w:pPr>
            <w:r>
              <w:rPr>
                <w:rStyle w:val="VerbatimChar"/>
              </w:rPr>
              <w:t xml:space="preserve">__not__(self) -&gt; Any</w:t>
            </w:r>
          </w:p>
        </w:tc>
      </w:tr>
      <w:tr>
        <w:tc>
          <w:tcPr/>
          <w:p>
            <w:pPr>
              <w:pStyle w:val="Compact"/>
            </w:pPr>
            <w:r>
              <w:t xml:space="preserve">self + other</w:t>
            </w:r>
          </w:p>
        </w:tc>
        <w:tc>
          <w:tcPr/>
          <w:p>
            <w:pPr>
              <w:pStyle w:val="Compact"/>
            </w:pPr>
            <w:r>
              <w:rPr>
                <w:rStyle w:val="VerbatimChar"/>
              </w:rPr>
              <w:t xml:space="preserve">__add__(self, other) -&gt; Self</w:t>
            </w:r>
          </w:p>
        </w:tc>
      </w:tr>
      <w:tr>
        <w:tc>
          <w:tcPr/>
          <w:p>
            <w:pPr>
              <w:pStyle w:val="Compact"/>
            </w:pPr>
            <w:r>
              <w:t xml:space="preserve">data in self</w:t>
            </w:r>
          </w:p>
        </w:tc>
        <w:tc>
          <w:tcPr/>
          <w:p>
            <w:pPr>
              <w:pStyle w:val="Compact"/>
            </w:pPr>
            <w:r>
              <w:rPr>
                <w:rStyle w:val="VerbatimChar"/>
              </w:rPr>
              <w:t xml:space="preserve">__contains__(self, data) -&gt; bool</w:t>
            </w:r>
          </w:p>
        </w:tc>
      </w:tr>
      <w:tr>
        <w:tc>
          <w:tcPr/>
          <w:p>
            <w:pPr>
              <w:pStyle w:val="Compact"/>
            </w:pPr>
            <w:r>
              <w:t xml:space="preserve">self[key]</w:t>
            </w:r>
          </w:p>
        </w:tc>
        <w:tc>
          <w:tcPr/>
          <w:p>
            <w:pPr>
              <w:pStyle w:val="Compact"/>
            </w:pPr>
            <w:r>
              <w:rPr>
                <w:rStyle w:val="VerbatimChar"/>
              </w:rPr>
              <w:t xml:space="preserve">__getitem__(self, key) -&gt; Any</w:t>
            </w:r>
          </w:p>
        </w:tc>
      </w:tr>
      <w:tr>
        <w:tc>
          <w:tcPr/>
          <w:p>
            <w:pPr>
              <w:pStyle w:val="Compact"/>
            </w:pPr>
            <w:r>
              <w:t xml:space="preserve">self[key]=data</w:t>
            </w:r>
          </w:p>
        </w:tc>
        <w:tc>
          <w:tcPr/>
          <w:p>
            <w:pPr>
              <w:pStyle w:val="Compact"/>
            </w:pPr>
            <w:r>
              <w:rPr>
                <w:rStyle w:val="VerbatimChar"/>
              </w:rPr>
              <w:t xml:space="preserve">__setitem__(self, key, data)</w:t>
            </w:r>
          </w:p>
        </w:tc>
      </w:tr>
    </w:tbl>
    <w:p>
      <w:pPr>
        <w:pStyle w:val="BodyText"/>
      </w:pPr>
      <w:r>
        <w:t xml:space="preserve">Par exemple, si nous créons une classe fraction</w:t>
      </w:r>
    </w:p>
    <w:p>
      <w:pPr>
        <w:pStyle w:val="SourceCode"/>
      </w:pPr>
      <w:r>
        <w:rPr>
          <w:rStyle w:val="KeywordTok"/>
        </w:rPr>
        <w:t xml:space="preserve">class</w:t>
      </w:r>
      <w:r>
        <w:rPr>
          <w:rStyle w:val="NormalTok"/>
        </w:rPr>
        <w:t xml:space="preserve"> Fraction:</w:t>
      </w:r>
      <w:r>
        <w:br/>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nom, denom):</w:t>
      </w:r>
      <w:r>
        <w:br/>
      </w:r>
      <w:r>
        <w:rPr>
          <w:rStyle w:val="NormalTok"/>
        </w:rPr>
        <w:t xml:space="preserve">    </w:t>
      </w:r>
      <w:r>
        <w:rPr>
          <w:rStyle w:val="VariableTok"/>
        </w:rPr>
        <w:t xml:space="preserve">self</w:t>
      </w:r>
      <w:r>
        <w:rPr>
          <w:rStyle w:val="NormalTok"/>
        </w:rPr>
        <w:t xml:space="preserve">.nom </w:t>
      </w:r>
      <w:r>
        <w:rPr>
          <w:rStyle w:val="OperatorTok"/>
        </w:rPr>
        <w:t xml:space="preserve">=</w:t>
      </w:r>
      <w:r>
        <w:rPr>
          <w:rStyle w:val="NormalTok"/>
        </w:rPr>
        <w:t xml:space="preserve"> nom</w:t>
      </w:r>
      <w:r>
        <w:br/>
      </w:r>
      <w:r>
        <w:rPr>
          <w:rStyle w:val="NormalTok"/>
        </w:rPr>
        <w:t xml:space="preserve">    </w:t>
      </w:r>
      <w:r>
        <w:rPr>
          <w:rStyle w:val="VariableTok"/>
        </w:rPr>
        <w:t xml:space="preserve">self</w:t>
      </w:r>
      <w:r>
        <w:rPr>
          <w:rStyle w:val="NormalTok"/>
        </w:rPr>
        <w:t xml:space="preserve">.denom </w:t>
      </w:r>
      <w:r>
        <w:rPr>
          <w:rStyle w:val="OperatorTok"/>
        </w:rPr>
        <w:t xml:space="preserve">=</w:t>
      </w:r>
      <w:r>
        <w:rPr>
          <w:rStyle w:val="NormalTok"/>
        </w:rPr>
        <w:t xml:space="preserve"> denom</w:t>
      </w:r>
    </w:p>
    <w:p>
      <w:pPr>
        <w:pStyle w:val="FirstParagraph"/>
      </w:pPr>
      <w:r>
        <w:t xml:space="preserve">Et nous voulons que le code suivant soit correct :</w:t>
      </w:r>
    </w:p>
    <w:p>
      <w:pPr>
        <w:pStyle w:val="SourceCode"/>
      </w:pPr>
      <w:r>
        <w:rPr>
          <w:rStyle w:val="NormalTok"/>
        </w:rPr>
        <w:t xml:space="preserve">a </w:t>
      </w:r>
      <w:r>
        <w:rPr>
          <w:rStyle w:val="OperatorTok"/>
        </w:rPr>
        <w:t xml:space="preserve">=</w:t>
      </w:r>
      <w:r>
        <w:rPr>
          <w:rStyle w:val="NormalTok"/>
        </w:rPr>
        <w:t xml:space="preserve"> Fraction(</w:t>
      </w:r>
      <w:r>
        <w:rPr>
          <w:rStyle w:val="DecValTok"/>
        </w:rPr>
        <w:t xml:space="preserve">1</w:t>
      </w:r>
      <w:r>
        <w:rPr>
          <w:rStyle w:val="NormalTok"/>
        </w:rPr>
        <w:t xml:space="preserve">,</w:t>
      </w:r>
      <w:r>
        <w:rPr>
          <w:rStyle w:val="DecValTok"/>
        </w:rPr>
        <w:t xml:space="preserve">2</w:t>
      </w:r>
      <w:r>
        <w:rPr>
          <w:rStyle w:val="NormalTok"/>
        </w:rPr>
        <w:t xml:space="preserve">)</w:t>
      </w:r>
      <w:r>
        <w:br/>
      </w:r>
      <w:r>
        <w:rPr>
          <w:rStyle w:val="NormalTok"/>
        </w:rPr>
        <w:t xml:space="preserve">b </w:t>
      </w:r>
      <w:r>
        <w:rPr>
          <w:rStyle w:val="OperatorTok"/>
        </w:rPr>
        <w:t xml:space="preserve">=</w:t>
      </w:r>
      <w:r>
        <w:rPr>
          <w:rStyle w:val="NormalTok"/>
        </w:rPr>
        <w:t xml:space="preserve"> Fraction(</w:t>
      </w:r>
      <w:r>
        <w:rPr>
          <w:rStyle w:val="DecValTok"/>
        </w:rPr>
        <w:t xml:space="preserve">2</w:t>
      </w:r>
      <w:r>
        <w:rPr>
          <w:rStyle w:val="NormalTok"/>
        </w:rPr>
        <w:t xml:space="preserve">,</w:t>
      </w:r>
      <w:r>
        <w:rPr>
          <w:rStyle w:val="DecValTok"/>
        </w:rPr>
        <w:t xml:space="preserve">3</w:t>
      </w:r>
      <w:r>
        <w:rPr>
          <w:rStyle w:val="NormalTok"/>
        </w:rPr>
        <w:t xml:space="preserve">)</w:t>
      </w:r>
      <w:r>
        <w:br/>
      </w:r>
      <w:r>
        <w:br/>
      </w:r>
      <w:r>
        <w:rPr>
          <w:rStyle w:val="NormalTok"/>
        </w:rPr>
        <w:t xml:space="preserve">c </w:t>
      </w:r>
      <w:r>
        <w:rPr>
          <w:rStyle w:val="OperatorTok"/>
        </w:rPr>
        <w:t xml:space="preserve">=</w:t>
      </w:r>
      <w:r>
        <w:rPr>
          <w:rStyle w:val="NormalTok"/>
        </w:rPr>
        <w:t xml:space="preserve"> a</w:t>
      </w:r>
      <w:r>
        <w:rPr>
          <w:rStyle w:val="OperatorTok"/>
        </w:rPr>
        <w:t xml:space="preserve">+</w:t>
      </w:r>
      <w:r>
        <w:rPr>
          <w:rStyle w:val="NormalTok"/>
        </w:rPr>
        <w:t xml:space="preserve">b</w:t>
      </w:r>
    </w:p>
    <w:p>
      <w:pPr>
        <w:pStyle w:val="FirstParagraph"/>
      </w:pPr>
      <w:r>
        <w:t xml:space="preserve">Nous pouvons rajouter à fraction la méthode suivante :</w:t>
      </w:r>
    </w:p>
    <w:p>
      <w:pPr>
        <w:pStyle w:val="SourceCode"/>
      </w:pPr>
      <w:r>
        <w:rPr>
          <w:rStyle w:val="KeywordTok"/>
        </w:rPr>
        <w:t xml:space="preserve">def</w:t>
      </w:r>
      <w:r>
        <w:rPr>
          <w:rStyle w:val="NormalTok"/>
        </w:rPr>
        <w:t xml:space="preserve"> </w:t>
      </w:r>
      <w:r>
        <w:rPr>
          <w:rStyle w:val="FunctionTok"/>
        </w:rPr>
        <w:t xml:space="preserve">__add__</w:t>
      </w:r>
      <w:r>
        <w:rPr>
          <w:rStyle w:val="NormalTok"/>
        </w:rPr>
        <w:t xml:space="preserve">(</w:t>
      </w:r>
      <w:r>
        <w:rPr>
          <w:rStyle w:val="VariableTok"/>
        </w:rPr>
        <w:t xml:space="preserve">self</w:t>
      </w:r>
      <w:r>
        <w:rPr>
          <w:rStyle w:val="NormalTok"/>
        </w:rPr>
        <w:t xml:space="preserve">, other)</w:t>
      </w:r>
      <w:r>
        <w:rPr>
          <w:rStyle w:val="OperatorTok"/>
        </w:rPr>
        <w:t xml:space="preserve">-&gt;</w:t>
      </w:r>
      <w:r>
        <w:rPr>
          <w:rStyle w:val="NormalTok"/>
        </w:rPr>
        <w:t xml:space="preserve">Self:</w:t>
      </w:r>
      <w:r>
        <w:br/>
      </w:r>
      <w:r>
        <w:rPr>
          <w:rStyle w:val="NormalTok"/>
        </w:rPr>
        <w:t xml:space="preserve">  </w:t>
      </w:r>
      <w:r>
        <w:rPr>
          <w:rStyle w:val="ControlFlowTok"/>
        </w:rPr>
        <w:t xml:space="preserve">return</w:t>
      </w:r>
      <w:r>
        <w:rPr>
          <w:rStyle w:val="NormalTok"/>
        </w:rPr>
        <w:t xml:space="preserve"> Fraction(nom </w:t>
      </w:r>
      <w:r>
        <w:rPr>
          <w:rStyle w:val="OperatorTok"/>
        </w:rPr>
        <w:t xml:space="preserve">=</w:t>
      </w:r>
      <w:r>
        <w:rPr>
          <w:rStyle w:val="NormalTok"/>
        </w:rPr>
        <w:t xml:space="preserve"> </w:t>
      </w:r>
      <w:r>
        <w:rPr>
          <w:rStyle w:val="VariableTok"/>
        </w:rPr>
        <w:t xml:space="preserve">self</w:t>
      </w:r>
      <w:r>
        <w:rPr>
          <w:rStyle w:val="NormalTok"/>
        </w:rPr>
        <w:t xml:space="preserve">.nom </w:t>
      </w:r>
      <w:r>
        <w:rPr>
          <w:rStyle w:val="OperatorTok"/>
        </w:rPr>
        <w:t xml:space="preserve">*</w:t>
      </w:r>
      <w:r>
        <w:rPr>
          <w:rStyle w:val="NormalTok"/>
        </w:rPr>
        <w:t xml:space="preserve"> other.denom </w:t>
      </w:r>
      <w:r>
        <w:rPr>
          <w:rStyle w:val="OperatorTok"/>
        </w:rPr>
        <w:t xml:space="preserve">+</w:t>
      </w:r>
      <w:r>
        <w:rPr>
          <w:rStyle w:val="NormalTok"/>
        </w:rPr>
        <w:t xml:space="preserve"> other.nom </w:t>
      </w:r>
      <w:r>
        <w:rPr>
          <w:rStyle w:val="OperatorTok"/>
        </w:rPr>
        <w:t xml:space="preserve">*</w:t>
      </w:r>
      <w:r>
        <w:rPr>
          <w:rStyle w:val="NormalTok"/>
        </w:rPr>
        <w:t xml:space="preserve"> </w:t>
      </w:r>
      <w:r>
        <w:rPr>
          <w:rStyle w:val="VariableTok"/>
        </w:rPr>
        <w:t xml:space="preserve">self</w:t>
      </w:r>
      <w:r>
        <w:rPr>
          <w:rStyle w:val="NormalTok"/>
        </w:rPr>
        <w:t xml:space="preserve">.denom, denom </w:t>
      </w:r>
      <w:r>
        <w:rPr>
          <w:rStyle w:val="OperatorTok"/>
        </w:rPr>
        <w:t xml:space="preserve">=</w:t>
      </w:r>
      <w:r>
        <w:rPr>
          <w:rStyle w:val="NormalTok"/>
        </w:rPr>
        <w:t xml:space="preserve"> </w:t>
      </w:r>
      <w:r>
        <w:rPr>
          <w:rStyle w:val="VariableTok"/>
        </w:rPr>
        <w:t xml:space="preserve">self</w:t>
      </w:r>
      <w:r>
        <w:rPr>
          <w:rStyle w:val="NormalTok"/>
        </w:rPr>
        <w:t xml:space="preserve">.denom </w:t>
      </w:r>
      <w:r>
        <w:rPr>
          <w:rStyle w:val="OperatorTok"/>
        </w:rPr>
        <w:t xml:space="preserve">*</w:t>
      </w:r>
      <w:r>
        <w:rPr>
          <w:rStyle w:val="NormalTok"/>
        </w:rPr>
        <w:t xml:space="preserve"> other.denom)</w:t>
      </w:r>
    </w:p>
    <w:p>
      <w:pPr>
        <w:pStyle w:val="FirstParagraph"/>
      </w:pPr>
      <w:r>
        <w:t xml:space="preserve">Et tout se passeras comme prévu !</w:t>
      </w:r>
    </w:p>
    <w:bookmarkEnd w:id="66"/>
    <w:bookmarkStart w:id="72" w:name="membres-privés"/>
    <w:p>
      <w:pPr>
        <w:pStyle w:val="Heading2"/>
      </w:pPr>
      <w:r>
        <w:t xml:space="preserve">5.1 Membres privés</w:t>
      </w:r>
    </w:p>
    <w:p>
      <w:pPr>
        <w:pStyle w:val="FirstParagraph"/>
      </w:pPr>
      <w:r>
        <w:t xml:space="preserve">Jusqu’à présent, tout les membres de nos objets (méthode et attribut) pouvais être accéder de n’importe où dans le code. Cela ne pose en général pas de problème tant que nous somme les seuls utilisateur de notre classe. En revance, si nous le distribuons, ou nous reprenons notre code après quelque temps, nous pouvons pensez a de nombreuse erreurs qui peuvent arriver. En particulier, certains attributs n’ont pas d’interet d’être acceder (et en particulier modifier) sans passez par des méthodes, soit parce qu’il n’ont pas de sens en eux même, ou parce que leur modification doit faire l’objet d’un soin particulier. Cela arrive quand plusieurs attributs sont lié (la modification d’un attribut entraine la possible modification d’un autre), ou lorsque la modification d’un attribut doit faire l’objet de nombreux test pour vérifier sa validité.</w:t>
      </w:r>
    </w:p>
    <w:p>
      <w:pPr>
        <w:pStyle w:val="BodyText"/>
      </w:pPr>
      <w:r>
        <w:t xml:space="preserve">De même, certaine méthode n’ont pas toujours pour but d’être utiliser à l’extérieur. Par exemple, certaines méthode utilitaire, permettant la non répétition de code, mais dont la vérification des pré-requis n’est pas réaliser par la fonction elle même.</w:t>
      </w:r>
    </w:p>
    <w:p>
      <w:pPr>
        <w:pStyle w:val="BodyText"/>
      </w:pPr>
      <w:r>
        <w:t xml:space="preserve">Dans tous ces cas, et bien d’autre, il est donc utile d’indiquer à l’utilisateur que ces membres ne sont pas déstiné à leur utilisation.</w:t>
      </w:r>
    </w:p>
    <w:p>
      <w:pPr>
        <w:pStyle w:val="BodyText"/>
      </w:pPr>
      <w:r>
        <w:t xml:space="preserve">Pour cela il existe 2 convention en Python :</w:t>
      </w:r>
    </w:p>
    <w:p>
      <w:pPr>
        <w:pStyle w:val="Compact"/>
        <w:numPr>
          <w:ilvl w:val="0"/>
          <w:numId w:val="1004"/>
        </w:numPr>
      </w:pPr>
      <w:r>
        <w:t xml:space="preserve">Un membre dont le nom commence par un tire bas (ex:</w:t>
      </w:r>
      <w:r>
        <w:t xml:space="preserve"> </w:t>
      </w:r>
      <w:r>
        <w:rPr>
          <w:rStyle w:val="VerbatimChar"/>
        </w:rPr>
        <w:t xml:space="preserve">_nom</w:t>
      </w:r>
      <w:r>
        <w:t xml:space="preserve">) indique à l’utilisateur que cette variable peut-être modifié, mais que cela n’est pas un comportement prévu. En particulier cette variable peut être renomer a tout moement, ou contenir des donnée invalide. L’interpretteur n’agis en rien pour la protection.</w:t>
      </w:r>
    </w:p>
    <w:p>
      <w:pPr>
        <w:pStyle w:val="Compact"/>
        <w:numPr>
          <w:ilvl w:val="0"/>
          <w:numId w:val="1004"/>
        </w:numPr>
      </w:pPr>
      <w:r>
        <w:t xml:space="preserve">Un membre dont le nom commence par au moins 2 tiret bas, et finis par au plus 1 (ex :</w:t>
      </w:r>
      <w:r>
        <w:t xml:space="preserve"> </w:t>
      </w:r>
      <w:r>
        <w:rPr>
          <w:rStyle w:val="VerbatimChar"/>
        </w:rPr>
        <w:t xml:space="preserve">__nom</w:t>
      </w:r>
      <w:r>
        <w:t xml:space="preserve">) sont des dit membres privé, et que leur accès ne doit se faire que par les membres de la classe, et personne d’autre. Il ne doivent donc pas être toucher par l’utilisateur. En pratique l’interpretteur changeras le nom de cette variable leur de l’execution.</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67" name="Picture"/>
                  <a:graphic>
                    <a:graphicData uri="http://schemas.openxmlformats.org/drawingml/2006/picture">
                      <pic:pic>
                        <pic:nvPicPr>
                          <pic:cNvPr descr="/nix/store/4v9rjwj8zgrkaa7l40r1nj47hpmr1nms-quarto-1.6.33/share/formats/docx/tip.png" id="68"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Astuce</w:t>
            </w:r>
          </w:p>
        </w:tc>
      </w:tr>
      <w:tr>
        <w:trPr>
          <w:cantSplit/>
        </w:trPr>
        <w:tc>
          <w:tcPr>
            <w:tcMar>
              <w:top w:w="108" w:type="dxa"/>
              <w:bottom w:w="108" w:type="dxa"/>
            </w:tcMar>
          </w:tcPr>
          <w:p>
            <w:pPr>
              <w:pStyle w:val="BodyText"/>
            </w:pPr>
            <w:pPr>
              <w:spacing w:before="16"/>
            </w:pPr>
            <w:r>
              <w:t xml:space="preserve">En général il est plus simple de considérer qu’une variable est privé, sauf si elle ne doit pas l’être. Si ce n’est pas renforcer par l’idéologie de Python, c’est la route pris par de nombreux language orienté vers la sécurité comme Rust.</w:t>
            </w:r>
          </w:p>
          <w:p>
            <w:pPr>
              <w:pStyle w:val="BodyText"/>
            </w:pPr>
            <w:r>
              <w:t xml:space="preserve">Je vous conseil donc d’écrire une variable privé, a moindre de vouloir la rendre publique.</w:t>
            </w:r>
          </w:p>
          <w:p>
            <w:pPr>
              <w:pStyle w:val="BodyText"/>
            </w:pPr>
            <w:r>
              <w:t xml:space="preserve">Avois une varible privé ne veux pas dire qu’il est impossible de la modifier. Ainsi il est très courant de trouver des méthodes dit</w:t>
            </w:r>
            <w:r>
              <w:t xml:space="preserve"> </w:t>
            </w:r>
            <w:r>
              <w:rPr>
                <w:i/>
                <w:iCs/>
              </w:rPr>
              <w:t xml:space="preserve">getter</w:t>
            </w:r>
            <w:r>
              <w:t xml:space="preserve"> </w:t>
            </w:r>
            <w:r>
              <w:t xml:space="preserve">ou</w:t>
            </w:r>
            <w:r>
              <w:t xml:space="preserve"> </w:t>
            </w:r>
            <w:r>
              <w:rPr>
                <w:i/>
                <w:iCs/>
              </w:rPr>
              <w:t xml:space="preserve">setter</w:t>
            </w:r>
            <w:r>
              <w:t xml:space="preserve"> </w:t>
            </w:r>
            <w:r>
              <w:t xml:space="preserve">qui, respectivement, donne ou change le contenu de la variable privé. Comme cela on controlle ce qui est possible, et aussi dans quel condition cela est possible.</w:t>
            </w:r>
          </w:p>
          <w:p>
            <w:pPr>
              <w:pStyle w:val="BodyText"/>
            </w:pPr>
            <w:pPr>
              <w:spacing w:after="16"/>
            </w:pPr>
            <w:r>
              <w:t xml:space="preserve">Il est même possible facilement de réaliser ses propre</w:t>
            </w:r>
            <w:r>
              <w:t xml:space="preserve"> </w:t>
            </w:r>
            <w:r>
              <w:rPr>
                <w:i/>
                <w:iCs/>
              </w:rPr>
              <w:t xml:space="preserve">getter</w:t>
            </w:r>
            <w:r>
              <w:t xml:space="preserve"> </w:t>
            </w:r>
            <w:r>
              <w:t xml:space="preserve">et</w:t>
            </w:r>
            <w:r>
              <w:t xml:space="preserve"> </w:t>
            </w:r>
            <w:r>
              <w:rPr>
                <w:i/>
                <w:iCs/>
              </w:rPr>
              <w:t xml:space="preserve">setter</w:t>
            </w:r>
            <w:r>
              <w:t xml:space="preserve"> </w:t>
            </w:r>
            <w:r>
              <w:t xml:space="preserve">en Python avec le décorateur</w:t>
            </w:r>
            <w:r>
              <w:t xml:space="preserve"> </w:t>
            </w:r>
            <w:hyperlink r:id="rId69">
              <w:r>
                <w:rPr>
                  <w:rStyle w:val="Hyperlink"/>
                </w:rPr>
                <w:t xml:space="preserve">@property</w:t>
              </w:r>
            </w:hyperlink>
            <w:r>
              <w:t xml:space="preserve">, dont l’utilisation dépasse le cadre du cours.</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70" name="Picture"/>
                  <a:graphic>
                    <a:graphicData uri="http://schemas.openxmlformats.org/drawingml/2006/picture">
                      <pic:pic>
                        <pic:nvPicPr>
                          <pic:cNvPr descr="/nix/store/4v9rjwj8zgrkaa7l40r1nj47hpmr1nms-quarto-1.6.33/share/formats/docx/note.png" id="71"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Un dunder n’est pas une variable privé, car il finis par deux tiret bas</w:t>
            </w:r>
          </w:p>
        </w:tc>
      </w:tr>
    </w:tbl>
    <w:bookmarkEnd w:id="72"/>
    <w:bookmarkStart w:id="77" w:name="variable-de-classe-et-méthode-statique"/>
    <w:p>
      <w:pPr>
        <w:pStyle w:val="Heading2"/>
      </w:pPr>
      <w:r>
        <w:t xml:space="preserve">5.2 Variable de classe et méthode statique</w:t>
      </w:r>
    </w:p>
    <w:p>
      <w:pPr>
        <w:pStyle w:val="FirstParagraph"/>
      </w:pPr>
      <w:r>
        <w:t xml:space="preserve">Il est aussi possible de vouloir créer des membres dont le comportement ne dépend pas de l’état de l’objet.</w:t>
      </w:r>
    </w:p>
    <w:p>
      <w:pPr>
        <w:pStyle w:val="BodyText"/>
      </w:pPr>
      <w:r>
        <w:t xml:space="preserve">Il existe 2 cas :</w:t>
      </w:r>
    </w:p>
    <w:p>
      <w:pPr>
        <w:pStyle w:val="Compact"/>
        <w:numPr>
          <w:ilvl w:val="0"/>
          <w:numId w:val="1005"/>
        </w:numPr>
      </w:pPr>
      <w:r>
        <w:t xml:space="preserve">Pour les attributs, on parle de variable de classe. Ces derniers, ont un valeur commun (généralement constante) partagé par toute les instance d’une classe. Cela est utile pour faire par exemple référence a des valeurs utiles que peut prendre possiblement les instance de la classe. Ex :</w:t>
      </w:r>
      <w:r>
        <w:t xml:space="preserve"> </w:t>
      </w:r>
      <w:r>
        <w:rPr>
          <w:rStyle w:val="VerbatimChar"/>
        </w:rPr>
        <w:t xml:space="preserve">string.ascii_lowercase</w:t>
      </w:r>
      <w:r>
        <w:t xml:space="preserve"> </w:t>
      </w:r>
      <w:r>
        <w:t xml:space="preserve">représentant les lettres possibles en miniscule. En général ces attribut ont un nom entiérement majuscule (convention indiquant une constante). Pour créer une variable de classe, rien de plus simple, il suffit de créer une variable dans une classe, sans rajouter le</w:t>
      </w:r>
      <w:r>
        <w:t xml:space="preserve"> </w:t>
      </w:r>
      <w:r>
        <w:rPr>
          <w:rStyle w:val="VerbatimChar"/>
        </w:rPr>
        <w:t xml:space="preserve">self</w:t>
      </w:r>
      <w:r>
        <w:t xml:space="preserve"> </w:t>
      </w:r>
      <w:r>
        <w:t xml:space="preserve">devant.</w:t>
      </w:r>
    </w:p>
    <w:p>
      <w:pPr>
        <w:pStyle w:val="SourceCode"/>
      </w:pPr>
      <w:r>
        <w:rPr>
          <w:rStyle w:val="KeywordTok"/>
        </w:rPr>
        <w:t xml:space="preserve">class</w:t>
      </w:r>
      <w:r>
        <w:rPr>
          <w:rStyle w:val="NormalTok"/>
        </w:rPr>
        <w:t xml:space="preserve"> string:</w:t>
      </w:r>
      <w:r>
        <w:br/>
      </w:r>
      <w:r>
        <w:rPr>
          <w:rStyle w:val="NormalTok"/>
        </w:rPr>
        <w:t xml:space="preserve">  ascii_lowercase </w:t>
      </w:r>
      <w:r>
        <w:rPr>
          <w:rStyle w:val="OperatorTok"/>
        </w:rPr>
        <w:t xml:space="preserve">=</w:t>
      </w:r>
      <w:r>
        <w:rPr>
          <w:rStyle w:val="NormalTok"/>
        </w:rPr>
        <w:t xml:space="preserve"> </w:t>
      </w:r>
      <w:r>
        <w:rPr>
          <w:rStyle w:val="StringTok"/>
        </w:rPr>
        <w:t xml:space="preserve">'abcdefghijklmnopqrstuvwxyz'</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73" name="Picture"/>
                  <a:graphic>
                    <a:graphicData uri="http://schemas.openxmlformats.org/drawingml/2006/picture">
                      <pic:pic>
                        <pic:nvPicPr>
                          <pic:cNvPr descr="/nix/store/4v9rjwj8zgrkaa7l40r1nj47hpmr1nms-quarto-1.6.33/share/formats/docx/note.png" id="74"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C’est sur ce principe que sont créer ce que l’on appel des énumération, qui permette de créer des constante, lier entre elle, ayant du sens, représentant par exemple les différent état dans lequel un objet peut se trouver.</w:t>
            </w:r>
          </w:p>
          <w:p>
            <w:pPr>
              <w:pStyle w:val="BodyText"/>
            </w:pPr>
            <w:pPr>
              <w:spacing w:after="16"/>
            </w:pPr>
            <w:r>
              <w:t xml:space="preserve">Les énumération ne sont pas dans le cadre du programme, mais sont très utile en programation fonctionelle.</w:t>
            </w:r>
          </w:p>
        </w:tc>
      </w:tr>
    </w:tbl>
    <w:p>
      <w:pPr>
        <w:pStyle w:val="Compact"/>
        <w:numPr>
          <w:ilvl w:val="0"/>
          <w:numId w:val="1006"/>
        </w:numPr>
      </w:pPr>
      <w:r>
        <w:t xml:space="preserve">Pour les méthode, il est possible de créer des méthodes dont le comportement ne dépend pas de l’état (ie des attribut) de la méthode. Cela peut être utile pour créer des fonction utilitaire, afin de cérifier la validé d’une valeur par exemple. La méthode la plus simple pour créer une fonction static est l’ajout du décorateur</w:t>
      </w:r>
      <w:r>
        <w:t xml:space="preserve"> </w:t>
      </w:r>
      <w:r>
        <w:rPr>
          <w:rStyle w:val="VerbatimChar"/>
        </w:rPr>
        <w:t xml:space="preserve">@staticmethod</w:t>
      </w:r>
      <w:r>
        <w:t xml:space="preserve"> </w:t>
      </w:r>
      <w:r>
        <w:t xml:space="preserve">au dessus de la fonction. Il n’est ainsi plus nécéssaire d’avoir comme premier argument</w:t>
      </w:r>
      <w:r>
        <w:t xml:space="preserve"> </w:t>
      </w:r>
      <w:r>
        <w:rPr>
          <w:rStyle w:val="VerbatimChar"/>
        </w:rPr>
        <w:t xml:space="preserve">self</w:t>
      </w:r>
    </w:p>
    <w:p>
      <w:pPr>
        <w:pStyle w:val="FirstParagraph"/>
      </w:pPr>
      <w:r>
        <w:t xml:space="preserve">Ex :</w:t>
      </w:r>
    </w:p>
    <w:p>
      <w:pPr>
        <w:pStyle w:val="SourceCode"/>
      </w:pPr>
      <w:r>
        <w:rPr>
          <w:rStyle w:val="KeywordTok"/>
        </w:rPr>
        <w:t xml:space="preserve">class</w:t>
      </w:r>
      <w:r>
        <w:rPr>
          <w:rStyle w:val="NormalTok"/>
        </w:rPr>
        <w:t xml:space="preserve"> string:</w:t>
      </w:r>
      <w:r>
        <w:br/>
      </w:r>
      <w:r>
        <w:rPr>
          <w:rStyle w:val="NormalTok"/>
        </w:rPr>
        <w:t xml:space="preserve">  </w:t>
      </w:r>
      <w:r>
        <w:rPr>
          <w:rStyle w:val="AttributeTok"/>
        </w:rPr>
        <w:t xml:space="preserve">@staticmethod</w:t>
      </w:r>
      <w:r>
        <w:br/>
      </w:r>
      <w:r>
        <w:rPr>
          <w:rStyle w:val="NormalTok"/>
        </w:rPr>
        <w:t xml:space="preserve">  </w:t>
      </w:r>
      <w:r>
        <w:rPr>
          <w:rStyle w:val="KeywordTok"/>
        </w:rPr>
        <w:t xml:space="preserve">def</w:t>
      </w:r>
      <w:r>
        <w:rPr>
          <w:rStyle w:val="NormalTok"/>
        </w:rPr>
        <w:t xml:space="preserve"> charactere_valide(char):</w:t>
      </w:r>
      <w:r>
        <w:br/>
      </w:r>
      <w:r>
        <w:rPr>
          <w:rStyle w:val="NormalTok"/>
        </w:rPr>
        <w:t xml:space="preserve">    </w:t>
      </w:r>
      <w:r>
        <w:rPr>
          <w:rStyle w:val="ControlFlowTok"/>
        </w:rPr>
        <w:t xml:space="preserve">pass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75" name="Picture"/>
                  <a:graphic>
                    <a:graphicData uri="http://schemas.openxmlformats.org/drawingml/2006/picture">
                      <pic:pic>
                        <pic:nvPicPr>
                          <pic:cNvPr descr="/nix/store/4v9rjwj8zgrkaa7l40r1nj47hpmr1nms-quarto-1.6.33/share/formats/docx/note.png" id="76"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Il existe un dernier type qui s’appelle méthode de classe, qui au lieux de prendre en référence un objet, prennent en référence la classe de ce dernier. Cela n’est pas du tout utile dans le cadre de ce cours, car il nécéssite de solide base en héritage.</w:t>
            </w:r>
          </w:p>
        </w:tc>
      </w:tr>
    </w:tbl>
    <w:bookmarkEnd w:id="77"/>
    <w:bookmarkStart w:id="78" w:name="lhéritage"/>
    <w:p>
      <w:pPr>
        <w:pStyle w:val="Heading2"/>
      </w:pPr>
      <w:r>
        <w:t xml:space="preserve">5.3 L’héritage</w:t>
      </w:r>
    </w:p>
    <w:p>
      <w:pPr>
        <w:pStyle w:val="FirstParagraph"/>
      </w:pPr>
      <w:r>
        <w:t xml:space="preserve">Il est possible de réutilise des classe, comme base pour en construire d’autre. Le concepte n’est pas dans le programme, et est assez compliqué a comprendre, car de nombreux détails s’y cache. Nous allons donc faire une présentation très en surface.</w:t>
      </w:r>
    </w:p>
    <w:p>
      <w:pPr>
        <w:pStyle w:val="BodyText"/>
      </w:pPr>
      <w:r>
        <w:t xml:space="preserve">Lorsque l’on fait hérité une classe d’une autre, elle reprend tous les méthodes, sans modification du code. Il est cependant possible de réécrire (</w:t>
      </w:r>
      <w:r>
        <w:rPr>
          <w:i/>
          <w:iCs/>
        </w:rPr>
        <w:t xml:space="preserve">overide</w:t>
      </w:r>
      <w:r>
        <w:t xml:space="preserve">) une méthode déja définis dans une classe que l’on hérite.</w:t>
      </w:r>
    </w:p>
    <w:p>
      <w:pPr>
        <w:pStyle w:val="BodyText"/>
      </w:pPr>
      <w:r>
        <w:t xml:space="preserve">Pour faire hérité une classe rien de plus simple, il suffit de mettre la classe que l’on veut hérité entre parenhèse à coté du nom de la classe :</w:t>
      </w:r>
    </w:p>
    <w:p>
      <w:pPr>
        <w:pStyle w:val="SourceCode"/>
      </w:pPr>
      <w:r>
        <w:rPr>
          <w:rStyle w:val="KeywordTok"/>
        </w:rPr>
        <w:t xml:space="preserve">class</w:t>
      </w:r>
      <w:r>
        <w:rPr>
          <w:rStyle w:val="NormalTok"/>
        </w:rPr>
        <w:t xml:space="preserve"> Parent:</w:t>
      </w:r>
      <w:r>
        <w:br/>
      </w:r>
      <w:r>
        <w:rPr>
          <w:rStyle w:val="NormalTok"/>
        </w:rPr>
        <w:t xml:space="preserve">  </w:t>
      </w:r>
      <w:r>
        <w:rPr>
          <w:rStyle w:val="ControlFlowTok"/>
        </w:rPr>
        <w:t xml:space="preserve">pass</w:t>
      </w:r>
      <w:r>
        <w:br/>
      </w:r>
      <w:r>
        <w:br/>
      </w:r>
      <w:r>
        <w:rPr>
          <w:rStyle w:val="KeywordTok"/>
        </w:rPr>
        <w:t xml:space="preserve">class</w:t>
      </w:r>
      <w:r>
        <w:rPr>
          <w:rStyle w:val="NormalTok"/>
        </w:rPr>
        <w:t xml:space="preserve"> Fille(Parent):</w:t>
      </w:r>
      <w:r>
        <w:br/>
      </w:r>
      <w:r>
        <w:rPr>
          <w:rStyle w:val="NormalTok"/>
        </w:rPr>
        <w:t xml:space="preserve">  </w:t>
      </w:r>
      <w:r>
        <w:rPr>
          <w:rStyle w:val="ControlFlowTok"/>
        </w:rPr>
        <w:t xml:space="preserve">pass</w:t>
      </w:r>
    </w:p>
    <w:p>
      <w:pPr>
        <w:pStyle w:val="FirstParagraph"/>
      </w:pPr>
      <w:r>
        <w:t xml:space="preserve">Afin de faire référence à l’objet comme si elle apartenais à la classe mère avec la fonction</w:t>
      </w:r>
      <w:r>
        <w:t xml:space="preserve"> </w:t>
      </w:r>
      <w:r>
        <w:rPr>
          <w:rStyle w:val="VerbatimChar"/>
        </w:rPr>
        <w:t xml:space="preserve">super()</w:t>
      </w:r>
      <w:r>
        <w:t xml:space="preserve">. Cela permet en particulier d’appeler des méthodes qui ont été redéfinie. En particulier cela permet d’appeler la fonction d’intialisation :</w:t>
      </w:r>
    </w:p>
    <w:p>
      <w:pPr>
        <w:pStyle w:val="SourceCode"/>
      </w:pPr>
      <w:r>
        <w:rPr>
          <w:rStyle w:val="KeywordTok"/>
        </w:rPr>
        <w:t xml:space="preserve">class</w:t>
      </w:r>
      <w:r>
        <w:rPr>
          <w:rStyle w:val="NormalTok"/>
        </w:rPr>
        <w:t xml:space="preserve"> Parent:</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(nom):</w:t>
      </w:r>
      <w:r>
        <w:br/>
      </w:r>
      <w:r>
        <w:rPr>
          <w:rStyle w:val="NormalTok"/>
        </w:rPr>
        <w:t xml:space="preserve">    </w:t>
      </w:r>
      <w:r>
        <w:rPr>
          <w:rStyle w:val="VariableTok"/>
        </w:rPr>
        <w:t xml:space="preserve">self</w:t>
      </w:r>
      <w:r>
        <w:rPr>
          <w:rStyle w:val="NormalTok"/>
        </w:rPr>
        <w:t xml:space="preserve">.nom </w:t>
      </w:r>
      <w:r>
        <w:rPr>
          <w:rStyle w:val="OperatorTok"/>
        </w:rPr>
        <w:t xml:space="preserve">=</w:t>
      </w:r>
      <w:r>
        <w:rPr>
          <w:rStyle w:val="NormalTok"/>
        </w:rPr>
        <w:t xml:space="preserve"> nom</w:t>
      </w:r>
      <w:r>
        <w:br/>
      </w:r>
      <w:r>
        <w:br/>
      </w:r>
      <w:r>
        <w:rPr>
          <w:rStyle w:val="KeywordTok"/>
        </w:rPr>
        <w:t xml:space="preserve">class</w:t>
      </w:r>
      <w:r>
        <w:rPr>
          <w:rStyle w:val="NormalTok"/>
        </w:rPr>
        <w:t xml:space="preserve"> Fille(Parent):</w:t>
      </w:r>
      <w:r>
        <w:br/>
      </w:r>
      <w:r>
        <w:rPr>
          <w:rStyle w:val="NormalTok"/>
        </w:rPr>
        <w:t xml:space="preserve">  </w:t>
      </w:r>
      <w:r>
        <w:rPr>
          <w:rStyle w:val="KeywordTok"/>
        </w:rPr>
        <w:t xml:space="preserve">def</w:t>
      </w:r>
      <w:r>
        <w:rPr>
          <w:rStyle w:val="NormalTok"/>
        </w:rPr>
        <w:t xml:space="preserve"> __init(nom, age):</w:t>
      </w:r>
      <w:r>
        <w:br/>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(nom)</w:t>
      </w:r>
      <w:r>
        <w:br/>
      </w:r>
      <w:r>
        <w:rPr>
          <w:rStyle w:val="NormalTok"/>
        </w:rPr>
        <w:t xml:space="preserve">    </w:t>
      </w:r>
      <w:r>
        <w:rPr>
          <w:rStyle w:val="VariableTok"/>
        </w:rPr>
        <w:t xml:space="preserve">self</w:t>
      </w:r>
      <w:r>
        <w:rPr>
          <w:rStyle w:val="NormalTok"/>
        </w:rPr>
        <w:t xml:space="preserve">.age </w:t>
      </w:r>
      <w:r>
        <w:rPr>
          <w:rStyle w:val="OperatorTok"/>
        </w:rPr>
        <w:t xml:space="preserve">=</w:t>
      </w:r>
      <w:r>
        <w:rPr>
          <w:rStyle w:val="NormalTok"/>
        </w:rPr>
        <w:t xml:space="preserve"> age</w:t>
      </w:r>
    </w:p>
    <w:bookmarkEnd w:id="78"/>
    <w:bookmarkEnd w:id="7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5" Target="media/rId25.png"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33" Target="media/rId33.png" /><Relationship Type="http://schemas.openxmlformats.org/officeDocument/2006/relationships/hyperlink" Id="rId69" Target="https://docs.python.org/3/library/functions.html#property" TargetMode="External" /><Relationship Type="http://schemas.openxmlformats.org/officeDocument/2006/relationships/hyperlink" Id="rId64" Target="https://docs.python.org/3/library/operator.html" TargetMode="External" /><Relationship Type="http://schemas.openxmlformats.org/officeDocument/2006/relationships/hyperlink" Id="rId63" Target="https://docs.python.org/3/reference/datamodel.html#special-method-names" TargetMode="External" /></Relationships>
</file>

<file path=word/_rels/footnotes.xml.rels><?xml version="1.0" encoding="UTF-8"?><Relationships xmlns="http://schemas.openxmlformats.org/package/2006/relationships"><Relationship Type="http://schemas.openxmlformats.org/officeDocument/2006/relationships/hyperlink" Id="rId69" Target="https://docs.python.org/3/library/functions.html#property" TargetMode="External" /><Relationship Type="http://schemas.openxmlformats.org/officeDocument/2006/relationships/hyperlink" Id="rId64" Target="https://docs.python.org/3/library/operator.html" TargetMode="External" /><Relationship Type="http://schemas.openxmlformats.org/officeDocument/2006/relationships/hyperlink" Id="rId63" Target="https://docs.python.org/3/reference/datamodel.html#special-method-nam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programmation orienté objet</dc:title>
  <dc:creator>Thibault PENNING</dc:creator>
  <dc:language>fr</dc:language>
  <cp:keywords/>
  <dcterms:created xsi:type="dcterms:W3CDTF">2025-05-04T20:26:30Z</dcterms:created>
  <dcterms:modified xsi:type="dcterms:W3CDTF">2025-05-04T20:26:30Z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Introduction au concept de programmation orienté objet ou POO.</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draft">
    <vt:lpwstr>False</vt:lpwstr>
  </property>
  <property fmtid="{D5CDD505-2E9C-101B-9397-08002B2CF9AE}" pid="7" name="draft-mode">
    <vt:lpwstr>visible</vt:lpwstr>
  </property>
  <property fmtid="{D5CDD505-2E9C-101B-9397-08002B2CF9AE}" pid="8" name="editor">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cense">
    <vt:lpwstr/>
  </property>
  <property fmtid="{D5CDD505-2E9C-101B-9397-08002B2CF9AE}" pid="14" name="toc-title">
    <vt:lpwstr>Table des matières</vt:lpwstr>
  </property>
</Properties>
</file>